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2C" w:rsidRDefault="00820ADB" w:rsidP="008C2F1D">
      <w:pPr>
        <w:widowControl/>
        <w:shd w:val="clear" w:color="auto" w:fill="auto"/>
        <w:suppressAutoHyphens w:val="0"/>
        <w:ind w:right="-1134"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Приложение № 1</w:t>
      </w:r>
    </w:p>
    <w:p w:rsidR="00820ADB" w:rsidRDefault="00820ADB"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DD2D8D" w:rsidRDefault="005D1C7E"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Приложение № </w:t>
      </w:r>
      <w:r w:rsidR="00AD49A9">
        <w:rPr>
          <w:rFonts w:eastAsia="Times New Roman" w:cs="Times New Roman"/>
          <w:color w:val="auto"/>
          <w:sz w:val="28"/>
          <w:szCs w:val="28"/>
          <w:lang w:val="ru-RU" w:eastAsia="ru-RU" w:bidi="ar-SA"/>
        </w:rPr>
        <w:t>1</w:t>
      </w:r>
      <w:r w:rsidR="00E16D8F">
        <w:rPr>
          <w:rFonts w:eastAsia="Times New Roman" w:cs="Times New Roman"/>
          <w:color w:val="auto"/>
          <w:sz w:val="28"/>
          <w:szCs w:val="28"/>
          <w:lang w:val="ru-RU" w:eastAsia="ru-RU" w:bidi="ar-SA"/>
        </w:rPr>
        <w:t xml:space="preserve"> </w:t>
      </w:r>
    </w:p>
    <w:p w:rsidR="006A0E2C" w:rsidRDefault="006A0E2C" w:rsidP="006A0E2C">
      <w:pPr>
        <w:widowControl/>
        <w:shd w:val="clear" w:color="auto" w:fill="auto"/>
        <w:suppressAutoHyphens w:val="0"/>
        <w:ind w:right="-737" w:firstLine="11624"/>
        <w:rPr>
          <w:rFonts w:eastAsia="Times New Roman" w:cs="Times New Roman"/>
          <w:color w:val="auto"/>
          <w:sz w:val="28"/>
          <w:szCs w:val="28"/>
          <w:lang w:val="ru-RU" w:eastAsia="ru-RU" w:bidi="ar-SA"/>
        </w:rPr>
      </w:pPr>
    </w:p>
    <w:p w:rsidR="0042458E" w:rsidRPr="009613DD" w:rsidRDefault="00E16D8F" w:rsidP="006A0E2C">
      <w:pPr>
        <w:widowControl/>
        <w:shd w:val="clear" w:color="auto" w:fill="auto"/>
        <w:suppressAutoHyphens w:val="0"/>
        <w:ind w:right="-737" w:firstLine="11624"/>
        <w:rPr>
          <w:rFonts w:eastAsia="Times New Roman" w:cs="Times New Roman"/>
          <w:color w:val="auto"/>
          <w:sz w:val="28"/>
          <w:szCs w:val="28"/>
          <w:lang w:val="ru-RU" w:eastAsia="ru-RU" w:bidi="ar-SA"/>
        </w:rPr>
      </w:pPr>
      <w:r>
        <w:rPr>
          <w:rFonts w:eastAsia="Times New Roman" w:cs="Times New Roman"/>
          <w:color w:val="auto"/>
          <w:sz w:val="28"/>
          <w:szCs w:val="28"/>
          <w:lang w:val="ru-RU" w:eastAsia="ru-RU" w:bidi="ar-SA"/>
        </w:rPr>
        <w:t xml:space="preserve">к </w:t>
      </w:r>
      <w:r w:rsidR="00954E35">
        <w:rPr>
          <w:rFonts w:eastAsia="Times New Roman" w:cs="Times New Roman"/>
          <w:color w:val="auto"/>
          <w:sz w:val="28"/>
          <w:szCs w:val="28"/>
          <w:lang w:val="ru-RU" w:eastAsia="ru-RU" w:bidi="ar-SA"/>
        </w:rPr>
        <w:t>Г</w:t>
      </w:r>
      <w:r>
        <w:rPr>
          <w:rFonts w:eastAsia="Times New Roman" w:cs="Times New Roman"/>
          <w:color w:val="auto"/>
          <w:sz w:val="28"/>
          <w:szCs w:val="28"/>
          <w:lang w:val="ru-RU" w:eastAsia="ru-RU" w:bidi="ar-SA"/>
        </w:rPr>
        <w:t>осударственной программе</w:t>
      </w:r>
    </w:p>
    <w:p w:rsidR="00262072" w:rsidRPr="00E16D8F" w:rsidRDefault="00262072" w:rsidP="004D5342">
      <w:pPr>
        <w:widowControl/>
        <w:shd w:val="clear" w:color="auto" w:fill="auto"/>
        <w:suppressAutoHyphens w:val="0"/>
        <w:jc w:val="center"/>
        <w:rPr>
          <w:rFonts w:eastAsia="Times New Roman" w:cs="Times New Roman"/>
          <w:b/>
          <w:color w:val="auto"/>
          <w:sz w:val="4"/>
          <w:szCs w:val="28"/>
          <w:lang w:val="ru-RU" w:eastAsia="ru-RU" w:bidi="ar-SA"/>
        </w:rPr>
      </w:pPr>
    </w:p>
    <w:p w:rsidR="00954E35" w:rsidRPr="005A6458" w:rsidRDefault="00954E35" w:rsidP="004D5342">
      <w:pPr>
        <w:widowControl/>
        <w:shd w:val="clear" w:color="auto" w:fill="auto"/>
        <w:suppressAutoHyphens w:val="0"/>
        <w:jc w:val="center"/>
        <w:rPr>
          <w:rFonts w:eastAsia="Times New Roman" w:cs="Times New Roman"/>
          <w:b/>
          <w:color w:val="auto"/>
          <w:sz w:val="28"/>
          <w:szCs w:val="28"/>
          <w:lang w:val="ru-RU" w:eastAsia="ru-RU" w:bidi="ar-SA"/>
        </w:rPr>
      </w:pPr>
    </w:p>
    <w:p w:rsidR="00504882" w:rsidRPr="00504882" w:rsidRDefault="00BF26F7" w:rsidP="00504882">
      <w:pPr>
        <w:widowControl/>
        <w:shd w:val="clear" w:color="auto" w:fill="auto"/>
        <w:suppressAutoHyphens w:val="0"/>
        <w:jc w:val="center"/>
        <w:rPr>
          <w:rFonts w:eastAsia="Times New Roman" w:cs="Times New Roman"/>
          <w:b/>
          <w:color w:val="auto"/>
          <w:sz w:val="28"/>
          <w:szCs w:val="28"/>
          <w:lang w:val="ru-RU" w:eastAsia="ru-RU" w:bidi="ar-SA"/>
        </w:rPr>
      </w:pPr>
      <w:r>
        <w:rPr>
          <w:rFonts w:eastAsia="Times New Roman" w:cs="Times New Roman"/>
          <w:b/>
          <w:color w:val="auto"/>
          <w:sz w:val="28"/>
          <w:szCs w:val="28"/>
          <w:lang w:val="ru-RU" w:eastAsia="ru-RU" w:bidi="ar-SA"/>
        </w:rPr>
        <w:t>ИЗМЕНЕНИ</w:t>
      </w:r>
      <w:r w:rsidR="006B13E8">
        <w:rPr>
          <w:rFonts w:eastAsia="Times New Roman" w:cs="Times New Roman"/>
          <w:b/>
          <w:color w:val="auto"/>
          <w:sz w:val="28"/>
          <w:szCs w:val="28"/>
          <w:lang w:val="ru-RU" w:eastAsia="ru-RU" w:bidi="ar-SA"/>
        </w:rPr>
        <w:t>Е</w:t>
      </w:r>
      <w:r>
        <w:rPr>
          <w:rFonts w:eastAsia="Times New Roman" w:cs="Times New Roman"/>
          <w:b/>
          <w:color w:val="auto"/>
          <w:sz w:val="28"/>
          <w:szCs w:val="28"/>
          <w:lang w:val="ru-RU" w:eastAsia="ru-RU" w:bidi="ar-SA"/>
        </w:rPr>
        <w:t xml:space="preserve"> </w:t>
      </w:r>
      <w:r w:rsidR="00504882" w:rsidRPr="00504882">
        <w:rPr>
          <w:rFonts w:eastAsia="Times New Roman" w:cs="Times New Roman"/>
          <w:b/>
          <w:color w:val="auto"/>
          <w:sz w:val="28"/>
          <w:szCs w:val="28"/>
          <w:lang w:val="ru-RU" w:eastAsia="ru-RU" w:bidi="ar-SA"/>
        </w:rPr>
        <w:t>В СВЕДЕНИЯХ</w:t>
      </w:r>
    </w:p>
    <w:p w:rsidR="00504882" w:rsidRPr="00504882" w:rsidRDefault="00504882" w:rsidP="00504882">
      <w:pPr>
        <w:widowControl/>
        <w:shd w:val="clear" w:color="auto" w:fill="auto"/>
        <w:suppressAutoHyphens w:val="0"/>
        <w:jc w:val="center"/>
        <w:rPr>
          <w:rFonts w:eastAsia="Times New Roman" w:cs="Times New Roman"/>
          <w:b/>
          <w:color w:val="auto"/>
          <w:sz w:val="28"/>
          <w:szCs w:val="28"/>
          <w:lang w:val="ru-RU" w:eastAsia="ru-RU" w:bidi="ar-SA"/>
        </w:rPr>
      </w:pPr>
      <w:r w:rsidRPr="00504882">
        <w:rPr>
          <w:rFonts w:eastAsia="Times New Roman" w:cs="Times New Roman"/>
          <w:b/>
          <w:color w:val="auto"/>
          <w:sz w:val="28"/>
          <w:szCs w:val="28"/>
          <w:lang w:val="ru-RU" w:eastAsia="ru-RU" w:bidi="ar-SA"/>
        </w:rPr>
        <w:t>о целевых показателях эффективности реализации Государственной программы</w:t>
      </w:r>
    </w:p>
    <w:p w:rsidR="00F77BB3" w:rsidRDefault="00F77BB3">
      <w:pPr>
        <w:rPr>
          <w:lang w:val="ru-RU"/>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4962"/>
        <w:gridCol w:w="1275"/>
        <w:gridCol w:w="986"/>
        <w:gridCol w:w="851"/>
        <w:gridCol w:w="992"/>
        <w:gridCol w:w="992"/>
        <w:gridCol w:w="993"/>
        <w:gridCol w:w="992"/>
        <w:gridCol w:w="850"/>
        <w:gridCol w:w="851"/>
        <w:gridCol w:w="850"/>
        <w:gridCol w:w="715"/>
      </w:tblGrid>
      <w:tr w:rsidR="00EE0235" w:rsidRPr="00F17C84" w:rsidTr="002A3B29">
        <w:trPr>
          <w:trHeight w:val="276"/>
          <w:tblHeader/>
        </w:trPr>
        <w:tc>
          <w:tcPr>
            <w:tcW w:w="709" w:type="dxa"/>
            <w:vMerge w:val="restart"/>
            <w:shd w:val="clear" w:color="auto" w:fill="auto"/>
            <w:tcMar>
              <w:top w:w="0" w:type="dxa"/>
              <w:left w:w="108" w:type="dxa"/>
              <w:bottom w:w="0" w:type="dxa"/>
              <w:right w:w="108" w:type="dxa"/>
            </w:tcMar>
          </w:tcPr>
          <w:p w:rsidR="00EE0235" w:rsidRPr="00617634" w:rsidRDefault="00EE0235" w:rsidP="00B35A9B">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w:t>
            </w:r>
          </w:p>
          <w:p w:rsidR="00EE0235" w:rsidRPr="00617634" w:rsidRDefault="00EE0235" w:rsidP="00B35A9B">
            <w:pPr>
              <w:widowControl/>
              <w:shd w:val="clear" w:color="auto" w:fill="auto"/>
              <w:suppressAutoHyphens w:val="0"/>
              <w:autoSpaceDE w:val="0"/>
              <w:autoSpaceDN w:val="0"/>
              <w:snapToGrid w:val="0"/>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п/п</w:t>
            </w:r>
          </w:p>
        </w:tc>
        <w:tc>
          <w:tcPr>
            <w:tcW w:w="4962"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Cs/>
                <w:kern w:val="3"/>
                <w:lang w:val="ru-RU" w:eastAsia="ru-RU" w:bidi="ar-SA"/>
              </w:rPr>
            </w:pPr>
            <w:r w:rsidRPr="00617634">
              <w:rPr>
                <w:rFonts w:eastAsia="Arial" w:cs="Times New Roman"/>
                <w:bCs/>
                <w:kern w:val="3"/>
                <w:lang w:val="ru-RU" w:eastAsia="ru-RU" w:bidi="ar-SA"/>
              </w:rPr>
              <w:t>Наименование Государственной программы, подпрограммы, ведомственной целевой программы, отдельного мероприятия, наименование показателей</w:t>
            </w:r>
          </w:p>
        </w:tc>
        <w:tc>
          <w:tcPr>
            <w:tcW w:w="1275" w:type="dxa"/>
            <w:vMerge w:val="restart"/>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Единица измерения</w:t>
            </w:r>
          </w:p>
        </w:tc>
        <w:tc>
          <w:tcPr>
            <w:tcW w:w="9072" w:type="dxa"/>
            <w:gridSpan w:val="10"/>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r w:rsidRPr="00617634">
              <w:rPr>
                <w:rFonts w:eastAsia="Arial" w:cs="Times New Roman"/>
                <w:color w:val="auto"/>
                <w:kern w:val="3"/>
                <w:szCs w:val="28"/>
                <w:lang w:val="ru-RU" w:eastAsia="ru-RU" w:bidi="ar-SA"/>
              </w:rPr>
              <w:t>Значения показателя эффективности</w:t>
            </w:r>
            <w:r w:rsidR="00D91223">
              <w:rPr>
                <w:rFonts w:eastAsia="Arial" w:cs="Times New Roman"/>
                <w:color w:val="auto"/>
                <w:kern w:val="3"/>
                <w:szCs w:val="28"/>
                <w:lang w:val="ru-RU" w:eastAsia="ru-RU" w:bidi="ar-SA"/>
              </w:rPr>
              <w:t xml:space="preserve"> (прогноз, факт)</w:t>
            </w:r>
          </w:p>
        </w:tc>
      </w:tr>
      <w:tr w:rsidR="00EE0235" w:rsidRPr="00617634" w:rsidTr="002A3B29">
        <w:trPr>
          <w:trHeight w:val="543"/>
          <w:tblHeader/>
        </w:trPr>
        <w:tc>
          <w:tcPr>
            <w:tcW w:w="709" w:type="dxa"/>
            <w:vMerge/>
            <w:shd w:val="clear" w:color="auto" w:fill="auto"/>
            <w:tcMar>
              <w:top w:w="0" w:type="dxa"/>
              <w:left w:w="108" w:type="dxa"/>
              <w:bottom w:w="0" w:type="dxa"/>
              <w:right w:w="108" w:type="dxa"/>
            </w:tcMar>
          </w:tcPr>
          <w:p w:rsidR="00EE0235" w:rsidRPr="00617634" w:rsidRDefault="00EE0235" w:rsidP="00B35A9B">
            <w:pPr>
              <w:widowControl/>
              <w:shd w:val="clear" w:color="auto" w:fill="auto"/>
              <w:tabs>
                <w:tab w:val="left" w:pos="317"/>
              </w:tabs>
              <w:suppressAutoHyphens w:val="0"/>
              <w:autoSpaceDE w:val="0"/>
              <w:autoSpaceDN w:val="0"/>
              <w:snapToGrid w:val="0"/>
              <w:jc w:val="center"/>
              <w:textAlignment w:val="baseline"/>
              <w:rPr>
                <w:rFonts w:eastAsia="Arial" w:cs="Times New Roman"/>
                <w:b/>
                <w:bCs/>
                <w:kern w:val="3"/>
                <w:szCs w:val="28"/>
                <w:lang w:val="ru-RU" w:eastAsia="ru-RU" w:bidi="ar-SA"/>
              </w:rPr>
            </w:pPr>
          </w:p>
        </w:tc>
        <w:tc>
          <w:tcPr>
            <w:tcW w:w="4962"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textAlignment w:val="baseline"/>
              <w:rPr>
                <w:rFonts w:eastAsia="Arial" w:cs="Times New Roman"/>
                <w:b/>
                <w:bCs/>
                <w:kern w:val="3"/>
                <w:lang w:val="ru-RU" w:eastAsia="ru-RU" w:bidi="ar-SA"/>
              </w:rPr>
            </w:pPr>
          </w:p>
        </w:tc>
        <w:tc>
          <w:tcPr>
            <w:tcW w:w="1275" w:type="dxa"/>
            <w:vMerge/>
            <w:shd w:val="clear" w:color="auto" w:fill="auto"/>
            <w:tcMar>
              <w:top w:w="0" w:type="dxa"/>
              <w:left w:w="108" w:type="dxa"/>
              <w:bottom w:w="0" w:type="dxa"/>
              <w:right w:w="108" w:type="dxa"/>
            </w:tcMar>
          </w:tcPr>
          <w:p w:rsidR="00EE0235" w:rsidRPr="00617634" w:rsidRDefault="00EE0235" w:rsidP="00E751D8">
            <w:pPr>
              <w:widowControl/>
              <w:shd w:val="clear" w:color="auto" w:fill="auto"/>
              <w:suppressAutoHyphens w:val="0"/>
              <w:autoSpaceDE w:val="0"/>
              <w:autoSpaceDN w:val="0"/>
              <w:snapToGrid w:val="0"/>
              <w:ind w:right="-73" w:firstLine="34"/>
              <w:jc w:val="center"/>
              <w:textAlignment w:val="baseline"/>
              <w:rPr>
                <w:rFonts w:eastAsia="Arial" w:cs="Times New Roman"/>
                <w:b/>
                <w:color w:val="auto"/>
                <w:kern w:val="3"/>
                <w:szCs w:val="28"/>
                <w:lang w:val="ru-RU" w:eastAsia="ru-RU" w:bidi="ar-SA"/>
              </w:rPr>
            </w:pPr>
          </w:p>
        </w:tc>
        <w:tc>
          <w:tcPr>
            <w:tcW w:w="986" w:type="dxa"/>
            <w:tcMar>
              <w:top w:w="0" w:type="dxa"/>
              <w:left w:w="108" w:type="dxa"/>
              <w:bottom w:w="0" w:type="dxa"/>
              <w:right w:w="108" w:type="dxa"/>
            </w:tcMar>
          </w:tcPr>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201</w:t>
            </w:r>
            <w:r>
              <w:rPr>
                <w:rFonts w:eastAsia="Arial" w:cs="Times New Roman"/>
                <w:color w:val="auto"/>
                <w:kern w:val="3"/>
                <w:szCs w:val="28"/>
                <w:lang w:val="ru-RU" w:eastAsia="ru-RU" w:bidi="ar-SA"/>
              </w:rPr>
              <w:t>1</w:t>
            </w:r>
          </w:p>
          <w:p w:rsidR="00EE0235" w:rsidRPr="007A62F5"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EE0235" w:rsidRPr="00F77BB3" w:rsidRDefault="00EE0235" w:rsidP="007A62F5">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(базовый)</w:t>
            </w:r>
          </w:p>
        </w:tc>
        <w:tc>
          <w:tcPr>
            <w:tcW w:w="851"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2012</w:t>
            </w:r>
          </w:p>
          <w:p w:rsidR="00EE0235"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7A62F5">
              <w:rPr>
                <w:rFonts w:eastAsia="Arial" w:cs="Times New Roman"/>
                <w:color w:val="auto"/>
                <w:kern w:val="3"/>
                <w:szCs w:val="28"/>
                <w:lang w:val="ru-RU" w:eastAsia="ru-RU" w:bidi="ar-SA"/>
              </w:rPr>
              <w:t>год</w:t>
            </w:r>
          </w:p>
          <w:p w:rsidR="00D91223" w:rsidRPr="00F77BB3" w:rsidRDefault="00D91223"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(факт)</w:t>
            </w:r>
          </w:p>
        </w:tc>
        <w:tc>
          <w:tcPr>
            <w:tcW w:w="992" w:type="dxa"/>
            <w:shd w:val="clear" w:color="auto" w:fill="auto"/>
            <w:tcMar>
              <w:top w:w="0" w:type="dxa"/>
              <w:left w:w="108" w:type="dxa"/>
              <w:bottom w:w="0" w:type="dxa"/>
              <w:right w:w="108" w:type="dxa"/>
            </w:tcMar>
          </w:tcPr>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2013</w:t>
            </w:r>
          </w:p>
          <w:p w:rsidR="00EE0235" w:rsidRPr="00F77BB3"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Arial" w:cs="Times New Roman"/>
                <w:color w:val="auto"/>
                <w:kern w:val="3"/>
                <w:szCs w:val="28"/>
                <w:lang w:val="ru-RU" w:eastAsia="ru-RU" w:bidi="ar-SA"/>
              </w:rPr>
              <w:t>год</w:t>
            </w:r>
          </w:p>
          <w:p w:rsidR="00EE0235" w:rsidRPr="00F77BB3" w:rsidRDefault="00EE0235" w:rsidP="00D91223">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sidR="00D91223">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2014</w:t>
            </w:r>
          </w:p>
          <w:p w:rsidR="00EE0235"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Pr>
                <w:rFonts w:eastAsia="Arial" w:cs="Times New Roman"/>
                <w:color w:val="auto"/>
                <w:kern w:val="3"/>
                <w:szCs w:val="28"/>
                <w:lang w:val="ru-RU" w:eastAsia="ru-RU" w:bidi="ar-SA"/>
              </w:rPr>
              <w:t>г</w:t>
            </w:r>
            <w:r w:rsidR="00EE0235" w:rsidRPr="00617634">
              <w:rPr>
                <w:rFonts w:eastAsia="Arial" w:cs="Times New Roman"/>
                <w:color w:val="auto"/>
                <w:kern w:val="3"/>
                <w:szCs w:val="28"/>
                <w:lang w:val="ru-RU" w:eastAsia="ru-RU" w:bidi="ar-SA"/>
              </w:rPr>
              <w:t>од</w:t>
            </w:r>
          </w:p>
          <w:p w:rsidR="001F1C71" w:rsidRPr="00617634" w:rsidRDefault="001F1C71"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F77BB3">
              <w:rPr>
                <w:rFonts w:eastAsia="Times New Roman" w:cs="Times New Roman"/>
                <w:color w:val="auto"/>
                <w:lang w:val="ru-RU" w:eastAsia="ru-RU" w:bidi="ar-SA"/>
              </w:rPr>
              <w:t>(</w:t>
            </w:r>
            <w:r>
              <w:rPr>
                <w:rFonts w:eastAsia="Times New Roman" w:cs="Times New Roman"/>
                <w:color w:val="auto"/>
                <w:lang w:val="ru-RU" w:eastAsia="ru-RU" w:bidi="ar-SA"/>
              </w:rPr>
              <w:t>факт</w:t>
            </w:r>
            <w:r w:rsidRPr="00F77BB3">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2015</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992"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2016</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2017</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1"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2018</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850" w:type="dxa"/>
            <w:shd w:val="clear" w:color="auto" w:fill="auto"/>
            <w:tcMar>
              <w:top w:w="0" w:type="dxa"/>
              <w:left w:w="108" w:type="dxa"/>
              <w:bottom w:w="0" w:type="dxa"/>
              <w:right w:w="108" w:type="dxa"/>
            </w:tcMar>
          </w:tcPr>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2019</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c>
          <w:tcPr>
            <w:tcW w:w="715" w:type="dxa"/>
            <w:shd w:val="clear" w:color="auto" w:fill="auto"/>
            <w:tcMar>
              <w:top w:w="0" w:type="dxa"/>
              <w:left w:w="108" w:type="dxa"/>
              <w:bottom w:w="0" w:type="dxa"/>
              <w:right w:w="108" w:type="dxa"/>
            </w:tcMar>
          </w:tcPr>
          <w:p w:rsidR="00EE0235" w:rsidRPr="00617634" w:rsidRDefault="00EE0235" w:rsidP="008C2F1D">
            <w:pPr>
              <w:shd w:val="clear" w:color="auto" w:fill="auto"/>
              <w:suppressAutoHyphens w:val="0"/>
              <w:autoSpaceDE w:val="0"/>
              <w:autoSpaceDN w:val="0"/>
              <w:snapToGrid w:val="0"/>
              <w:ind w:left="-43" w:right="-256"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2020</w:t>
            </w:r>
          </w:p>
          <w:p w:rsidR="00EE0235" w:rsidRPr="00617634" w:rsidRDefault="00EE0235" w:rsidP="00E751D8">
            <w:pPr>
              <w:shd w:val="clear" w:color="auto" w:fill="auto"/>
              <w:suppressAutoHyphens w:val="0"/>
              <w:autoSpaceDE w:val="0"/>
              <w:autoSpaceDN w:val="0"/>
              <w:snapToGrid w:val="0"/>
              <w:ind w:left="-43" w:right="-73" w:hanging="65"/>
              <w:jc w:val="center"/>
              <w:textAlignment w:val="baseline"/>
              <w:rPr>
                <w:rFonts w:eastAsia="Arial" w:cs="Times New Roman"/>
                <w:color w:val="auto"/>
                <w:kern w:val="3"/>
                <w:szCs w:val="28"/>
                <w:lang w:val="ru-RU" w:eastAsia="ru-RU" w:bidi="ar-SA"/>
              </w:rPr>
            </w:pPr>
            <w:r w:rsidRPr="00617634">
              <w:rPr>
                <w:rFonts w:eastAsia="Arial" w:cs="Times New Roman"/>
                <w:color w:val="auto"/>
                <w:kern w:val="3"/>
                <w:szCs w:val="28"/>
                <w:lang w:val="ru-RU" w:eastAsia="ru-RU" w:bidi="ar-SA"/>
              </w:rPr>
              <w:t>год</w:t>
            </w:r>
          </w:p>
        </w:tc>
      </w:tr>
      <w:tr w:rsidR="00365CEA" w:rsidRPr="00F17C84" w:rsidTr="00260033">
        <w:trPr>
          <w:trHeight w:val="543"/>
        </w:trPr>
        <w:tc>
          <w:tcPr>
            <w:tcW w:w="709" w:type="dxa"/>
            <w:shd w:val="clear" w:color="auto" w:fill="auto"/>
            <w:tcMar>
              <w:top w:w="0" w:type="dxa"/>
              <w:left w:w="108" w:type="dxa"/>
              <w:bottom w:w="0" w:type="dxa"/>
              <w:right w:w="108" w:type="dxa"/>
            </w:tcMar>
          </w:tcPr>
          <w:p w:rsidR="00365CEA" w:rsidRDefault="00365CEA"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p>
        </w:tc>
        <w:tc>
          <w:tcPr>
            <w:tcW w:w="4962" w:type="dxa"/>
            <w:shd w:val="clear" w:color="auto" w:fill="auto"/>
            <w:tcMar>
              <w:top w:w="0" w:type="dxa"/>
              <w:left w:w="108" w:type="dxa"/>
              <w:bottom w:w="0" w:type="dxa"/>
              <w:right w:w="108" w:type="dxa"/>
            </w:tcMar>
          </w:tcPr>
          <w:p w:rsid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Государственная программа Кировской области </w:t>
            </w:r>
            <w:r>
              <w:rPr>
                <w:lang w:val="ru-RU" w:eastAsia="ru-RU"/>
              </w:rPr>
              <w:t>«</w:t>
            </w:r>
            <w:r w:rsidRPr="00365CEA">
              <w:rPr>
                <w:lang w:val="ru-RU" w:eastAsia="ru-RU"/>
              </w:rPr>
              <w:t>Энергоэффективность и развитие энергетики</w:t>
            </w:r>
            <w:r>
              <w:rPr>
                <w:lang w:val="ru-RU" w:eastAsia="ru-RU"/>
              </w:rPr>
              <w:t>»</w:t>
            </w:r>
            <w:r w:rsidR="002A3B29">
              <w:rPr>
                <w:lang w:val="ru-RU" w:eastAsia="ru-RU"/>
              </w:rPr>
              <w:t xml:space="preserve"> на 2013 –</w:t>
            </w:r>
            <w:r w:rsidRPr="00365CEA">
              <w:rPr>
                <w:lang w:val="ru-RU" w:eastAsia="ru-RU"/>
              </w:rPr>
              <w:t xml:space="preserve"> 2020 годы</w:t>
            </w:r>
          </w:p>
        </w:tc>
        <w:tc>
          <w:tcPr>
            <w:tcW w:w="127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365CEA" w:rsidRPr="006B13E8" w:rsidTr="00260033">
        <w:trPr>
          <w:trHeight w:val="543"/>
        </w:trPr>
        <w:tc>
          <w:tcPr>
            <w:tcW w:w="709" w:type="dxa"/>
            <w:shd w:val="clear" w:color="auto" w:fill="auto"/>
            <w:tcMar>
              <w:top w:w="0" w:type="dxa"/>
              <w:left w:w="108" w:type="dxa"/>
              <w:bottom w:w="0" w:type="dxa"/>
              <w:right w:w="108" w:type="dxa"/>
            </w:tcMar>
          </w:tcPr>
          <w:p w:rsidR="00365CEA" w:rsidRDefault="00365CEA"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w:t>
            </w:r>
            <w:r w:rsidR="002A3B29">
              <w:rPr>
                <w:rFonts w:eastAsia="Times New Roman" w:cs="Times New Roman"/>
                <w:color w:val="auto"/>
                <w:szCs w:val="28"/>
                <w:lang w:val="ru-RU" w:eastAsia="ru-RU" w:bidi="ar-SA"/>
              </w:rPr>
              <w:t>1</w:t>
            </w:r>
          </w:p>
        </w:tc>
        <w:tc>
          <w:tcPr>
            <w:tcW w:w="4962"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Энергоемкость валового регионального продукта</w:t>
            </w:r>
          </w:p>
        </w:tc>
        <w:tc>
          <w:tcPr>
            <w:tcW w:w="1275"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986" w:type="dxa"/>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27,0 </w:t>
            </w:r>
          </w:p>
        </w:tc>
        <w:tc>
          <w:tcPr>
            <w:tcW w:w="851" w:type="dxa"/>
            <w:shd w:val="clear" w:color="auto" w:fill="auto"/>
            <w:tcMar>
              <w:top w:w="0" w:type="dxa"/>
              <w:left w:w="108" w:type="dxa"/>
              <w:bottom w:w="0" w:type="dxa"/>
              <w:right w:w="108" w:type="dxa"/>
            </w:tcMar>
          </w:tcPr>
          <w:p w:rsidR="00365CEA" w:rsidRPr="00365CEA" w:rsidRDefault="00365CEA"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365CEA">
              <w:rPr>
                <w:rFonts w:eastAsia="Times New Roman" w:cs="Times New Roman"/>
                <w:color w:val="auto"/>
                <w:lang w:val="ru-RU" w:eastAsia="ru-RU" w:bidi="ar-SA"/>
              </w:rPr>
              <w:t xml:space="preserve">24,5 </w:t>
            </w: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22,3</w:t>
            </w:r>
          </w:p>
        </w:tc>
        <w:tc>
          <w:tcPr>
            <w:tcW w:w="992" w:type="dxa"/>
            <w:shd w:val="clear" w:color="auto" w:fill="auto"/>
            <w:tcMar>
              <w:top w:w="0" w:type="dxa"/>
              <w:left w:w="108" w:type="dxa"/>
              <w:bottom w:w="0" w:type="dxa"/>
              <w:right w:w="108" w:type="dxa"/>
            </w:tcMar>
          </w:tcPr>
          <w:p w:rsidR="00365CEA" w:rsidRPr="00365CEA"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22,2</w:t>
            </w:r>
          </w:p>
        </w:tc>
        <w:tc>
          <w:tcPr>
            <w:tcW w:w="993"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22,1</w:t>
            </w:r>
          </w:p>
        </w:tc>
        <w:tc>
          <w:tcPr>
            <w:tcW w:w="992"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22,0</w:t>
            </w: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21,9</w:t>
            </w:r>
          </w:p>
        </w:tc>
        <w:tc>
          <w:tcPr>
            <w:tcW w:w="851"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21,8</w:t>
            </w:r>
          </w:p>
        </w:tc>
        <w:tc>
          <w:tcPr>
            <w:tcW w:w="850"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21,7</w:t>
            </w:r>
          </w:p>
        </w:tc>
        <w:tc>
          <w:tcPr>
            <w:tcW w:w="715" w:type="dxa"/>
            <w:shd w:val="clear" w:color="auto" w:fill="auto"/>
            <w:tcMar>
              <w:top w:w="0" w:type="dxa"/>
              <w:left w:w="108" w:type="dxa"/>
              <w:bottom w:w="0" w:type="dxa"/>
              <w:right w:w="108" w:type="dxa"/>
            </w:tcMar>
          </w:tcPr>
          <w:p w:rsidR="00365CEA" w:rsidRPr="00CB1FA0" w:rsidRDefault="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21,6</w:t>
            </w:r>
          </w:p>
        </w:tc>
      </w:tr>
      <w:tr w:rsidR="00201E0D" w:rsidRPr="00C6654B" w:rsidTr="00260033">
        <w:trPr>
          <w:trHeight w:val="543"/>
        </w:trPr>
        <w:tc>
          <w:tcPr>
            <w:tcW w:w="709" w:type="dxa"/>
            <w:shd w:val="clear" w:color="auto" w:fill="auto"/>
            <w:tcMar>
              <w:top w:w="0" w:type="dxa"/>
              <w:left w:w="108" w:type="dxa"/>
              <w:bottom w:w="0" w:type="dxa"/>
              <w:right w:w="108" w:type="dxa"/>
            </w:tcMar>
          </w:tcPr>
          <w:p w:rsidR="00201E0D" w:rsidRDefault="00201E0D"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1.2</w:t>
            </w:r>
          </w:p>
        </w:tc>
        <w:tc>
          <w:tcPr>
            <w:tcW w:w="4962" w:type="dxa"/>
            <w:shd w:val="clear" w:color="auto" w:fill="auto"/>
            <w:tcMar>
              <w:top w:w="0" w:type="dxa"/>
              <w:left w:w="108" w:type="dxa"/>
              <w:bottom w:w="0" w:type="dxa"/>
              <w:right w:w="108" w:type="dxa"/>
            </w:tcMar>
          </w:tcPr>
          <w:p w:rsidR="00201E0D" w:rsidRPr="00365CEA" w:rsidRDefault="00C6654B"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Доля объема ЭЭ, расчеты за которую осуществляются с использованием ПУ, в общем объеме ЭЭ, потребляемой (используемой) на территории Кировской области</w:t>
            </w:r>
          </w:p>
        </w:tc>
        <w:tc>
          <w:tcPr>
            <w:tcW w:w="1275" w:type="dxa"/>
            <w:shd w:val="clear" w:color="auto" w:fill="auto"/>
            <w:tcMar>
              <w:top w:w="0" w:type="dxa"/>
              <w:left w:w="108" w:type="dxa"/>
              <w:bottom w:w="0" w:type="dxa"/>
              <w:right w:w="108" w:type="dxa"/>
            </w:tcMar>
          </w:tcPr>
          <w:p w:rsidR="00201E0D" w:rsidRPr="00365CEA" w:rsidRDefault="00C6654B"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201E0D" w:rsidRPr="00365CEA" w:rsidRDefault="00591CC2"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90,4</w:t>
            </w:r>
          </w:p>
        </w:tc>
        <w:tc>
          <w:tcPr>
            <w:tcW w:w="851" w:type="dxa"/>
            <w:shd w:val="clear" w:color="auto" w:fill="auto"/>
            <w:tcMar>
              <w:top w:w="0" w:type="dxa"/>
              <w:left w:w="108" w:type="dxa"/>
              <w:bottom w:w="0" w:type="dxa"/>
              <w:right w:w="108" w:type="dxa"/>
            </w:tcMar>
          </w:tcPr>
          <w:p w:rsidR="00201E0D" w:rsidRPr="00365CEA" w:rsidRDefault="00591CC2"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3"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99</w:t>
            </w:r>
          </w:p>
        </w:tc>
        <w:tc>
          <w:tcPr>
            <w:tcW w:w="992"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1"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850"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c>
          <w:tcPr>
            <w:tcW w:w="715" w:type="dxa"/>
            <w:shd w:val="clear" w:color="auto" w:fill="auto"/>
            <w:tcMar>
              <w:top w:w="0" w:type="dxa"/>
              <w:left w:w="108" w:type="dxa"/>
              <w:bottom w:w="0" w:type="dxa"/>
              <w:right w:w="108" w:type="dxa"/>
            </w:tcMar>
          </w:tcPr>
          <w:p w:rsidR="00201E0D" w:rsidRDefault="00591CC2">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100</w:t>
            </w:r>
          </w:p>
        </w:tc>
      </w:tr>
      <w:tr w:rsidR="00C6654B" w:rsidRPr="006B13E8" w:rsidTr="00260033">
        <w:trPr>
          <w:trHeight w:val="543"/>
        </w:trPr>
        <w:tc>
          <w:tcPr>
            <w:tcW w:w="709" w:type="dxa"/>
            <w:shd w:val="clear" w:color="auto" w:fill="auto"/>
            <w:tcMar>
              <w:top w:w="0" w:type="dxa"/>
              <w:left w:w="108" w:type="dxa"/>
              <w:bottom w:w="0" w:type="dxa"/>
              <w:right w:w="108" w:type="dxa"/>
            </w:tcMar>
          </w:tcPr>
          <w:p w:rsidR="00C6654B" w:rsidRDefault="00C6654B"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1.3</w:t>
            </w:r>
          </w:p>
        </w:tc>
        <w:tc>
          <w:tcPr>
            <w:tcW w:w="4962" w:type="dxa"/>
            <w:shd w:val="clear" w:color="auto" w:fill="auto"/>
            <w:tcMar>
              <w:top w:w="0" w:type="dxa"/>
              <w:left w:w="108" w:type="dxa"/>
              <w:bottom w:w="0" w:type="dxa"/>
              <w:right w:w="108" w:type="dxa"/>
            </w:tcMar>
          </w:tcPr>
          <w:p w:rsidR="00C6654B" w:rsidRPr="00365CEA" w:rsidRDefault="00C6654B" w:rsidP="00C6654B">
            <w:pPr>
              <w:widowControl/>
              <w:shd w:val="clear" w:color="auto" w:fill="auto"/>
              <w:suppressAutoHyphens w:val="0"/>
              <w:autoSpaceDE w:val="0"/>
              <w:autoSpaceDN w:val="0"/>
              <w:adjustRightInd w:val="0"/>
              <w:jc w:val="both"/>
              <w:rPr>
                <w:lang w:val="ru-RU" w:eastAsia="ru-RU"/>
              </w:rPr>
            </w:pPr>
            <w:r w:rsidRPr="00C6654B">
              <w:rPr>
                <w:rFonts w:eastAsia="Times New Roman" w:cs="Times New Roman"/>
                <w:color w:val="auto"/>
                <w:lang w:val="ru-RU" w:eastAsia="ru-RU" w:bidi="ar-SA"/>
              </w:rPr>
              <w:t>Уровень газификации природным газом жилищного фонда области</w:t>
            </w:r>
          </w:p>
        </w:tc>
        <w:tc>
          <w:tcPr>
            <w:tcW w:w="1275" w:type="dxa"/>
            <w:shd w:val="clear" w:color="auto" w:fill="auto"/>
            <w:tcMar>
              <w:top w:w="0" w:type="dxa"/>
              <w:left w:w="108" w:type="dxa"/>
              <w:bottom w:w="0" w:type="dxa"/>
              <w:right w:w="108" w:type="dxa"/>
            </w:tcMar>
          </w:tcPr>
          <w:p w:rsidR="00C6654B" w:rsidRPr="00365CEA" w:rsidRDefault="00C6654B" w:rsidP="00C6654B">
            <w:pPr>
              <w:widowControl/>
              <w:shd w:val="clear" w:color="auto" w:fill="auto"/>
              <w:suppressAutoHyphens w:val="0"/>
              <w:autoSpaceDE w:val="0"/>
              <w:autoSpaceDN w:val="0"/>
              <w:adjustRightInd w:val="0"/>
              <w:jc w:val="center"/>
              <w:rPr>
                <w:lang w:val="ru-RU" w:eastAsia="ru-RU"/>
              </w:rPr>
            </w:pPr>
            <w:r>
              <w:rPr>
                <w:lang w:val="ru-RU" w:eastAsia="ru-RU"/>
              </w:rPr>
              <w:t>%</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35,9</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37,22</w:t>
            </w:r>
          </w:p>
        </w:tc>
        <w:tc>
          <w:tcPr>
            <w:tcW w:w="992" w:type="dxa"/>
            <w:shd w:val="clear" w:color="auto" w:fill="auto"/>
            <w:tcMar>
              <w:top w:w="0" w:type="dxa"/>
              <w:left w:w="108" w:type="dxa"/>
              <w:bottom w:w="0" w:type="dxa"/>
              <w:right w:w="108" w:type="dxa"/>
            </w:tcMar>
          </w:tcPr>
          <w:p w:rsidR="00C6654B"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38,14</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38,94</w:t>
            </w:r>
          </w:p>
        </w:tc>
        <w:tc>
          <w:tcPr>
            <w:tcW w:w="993"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39,0</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40,0</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41,0</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r>
      <w:tr w:rsidR="00C6654B" w:rsidRPr="00C6654B" w:rsidTr="00260033">
        <w:trPr>
          <w:trHeight w:val="543"/>
        </w:trPr>
        <w:tc>
          <w:tcPr>
            <w:tcW w:w="709" w:type="dxa"/>
            <w:shd w:val="clear" w:color="auto" w:fill="auto"/>
            <w:tcMar>
              <w:top w:w="0" w:type="dxa"/>
              <w:left w:w="108" w:type="dxa"/>
              <w:bottom w:w="0" w:type="dxa"/>
              <w:right w:w="108" w:type="dxa"/>
            </w:tcMar>
          </w:tcPr>
          <w:p w:rsidR="00C6654B" w:rsidRDefault="00C6654B"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1.4</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260033">
            <w:pPr>
              <w:widowControl/>
              <w:shd w:val="clear" w:color="auto" w:fill="auto"/>
              <w:suppressAutoHyphens w:val="0"/>
              <w:autoSpaceDE w:val="0"/>
              <w:autoSpaceDN w:val="0"/>
              <w:adjustRightInd w:val="0"/>
              <w:jc w:val="center"/>
              <w:rPr>
                <w:lang w:val="ru-RU" w:eastAsia="ru-RU"/>
              </w:rPr>
            </w:pPr>
            <w:r w:rsidRPr="00365CEA">
              <w:rPr>
                <w:lang w:val="ru-RU" w:eastAsia="ru-RU"/>
              </w:rPr>
              <w:t>2</w:t>
            </w:r>
          </w:p>
        </w:tc>
        <w:tc>
          <w:tcPr>
            <w:tcW w:w="4962" w:type="dxa"/>
            <w:shd w:val="clear" w:color="auto" w:fill="auto"/>
            <w:tcMar>
              <w:top w:w="0" w:type="dxa"/>
              <w:left w:w="108" w:type="dxa"/>
              <w:bottom w:w="0" w:type="dxa"/>
              <w:right w:w="108" w:type="dxa"/>
            </w:tcMar>
          </w:tcPr>
          <w:p w:rsidR="00C6654B" w:rsidRPr="00365CEA" w:rsidRDefault="004A7ADF" w:rsidP="00365CEA">
            <w:pPr>
              <w:widowControl/>
              <w:shd w:val="clear" w:color="auto" w:fill="auto"/>
              <w:suppressAutoHyphens w:val="0"/>
              <w:autoSpaceDE w:val="0"/>
              <w:autoSpaceDN w:val="0"/>
              <w:adjustRightInd w:val="0"/>
              <w:jc w:val="both"/>
              <w:rPr>
                <w:lang w:val="ru-RU" w:eastAsia="ru-RU"/>
              </w:rPr>
            </w:pPr>
            <w:hyperlink r:id="rId7" w:history="1">
              <w:r w:rsidR="00C6654B" w:rsidRPr="00365CEA">
                <w:rPr>
                  <w:lang w:val="ru-RU" w:eastAsia="ru-RU"/>
                </w:rPr>
                <w:t>Подпрограмма</w:t>
              </w:r>
            </w:hyperlink>
            <w:r w:rsidR="00C6654B" w:rsidRPr="00365CEA">
              <w:rPr>
                <w:lang w:val="ru-RU" w:eastAsia="ru-RU"/>
              </w:rPr>
              <w:t xml:space="preserve"> </w:t>
            </w:r>
            <w:r w:rsidR="00C6654B">
              <w:rPr>
                <w:lang w:val="ru-RU" w:eastAsia="ru-RU"/>
              </w:rPr>
              <w:t>«</w:t>
            </w:r>
            <w:r w:rsidR="00C6654B" w:rsidRPr="00365CEA">
              <w:rPr>
                <w:lang w:val="ru-RU" w:eastAsia="ru-RU"/>
              </w:rPr>
              <w:t>Энергосбережение и повышение энергетической эффективности в Кировской области</w:t>
            </w:r>
            <w:r w:rsidR="00C6654B">
              <w:rPr>
                <w:lang w:val="ru-RU" w:eastAsia="ru-RU"/>
              </w:rPr>
              <w:t>» на 2014 –</w:t>
            </w:r>
            <w:r w:rsidR="00C6654B" w:rsidRPr="00365CEA">
              <w:rPr>
                <w:lang w:val="ru-RU" w:eastAsia="ru-RU"/>
              </w:rPr>
              <w:t xml:space="preserve"> 2020 годы</w:t>
            </w:r>
          </w:p>
        </w:tc>
        <w:tc>
          <w:tcPr>
            <w:tcW w:w="127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260033">
            <w:pPr>
              <w:widowControl/>
              <w:shd w:val="clear" w:color="auto" w:fill="auto"/>
              <w:suppressAutoHyphens w:val="0"/>
              <w:autoSpaceDE w:val="0"/>
              <w:autoSpaceDN w:val="0"/>
              <w:adjustRightInd w:val="0"/>
              <w:jc w:val="center"/>
              <w:rPr>
                <w:lang w:val="ru-RU" w:eastAsia="ru-RU"/>
              </w:rPr>
            </w:pPr>
            <w:r w:rsidRPr="00365CEA">
              <w:rPr>
                <w:lang w:val="ru-RU" w:eastAsia="ru-RU"/>
              </w:rPr>
              <w:lastRenderedPageBreak/>
              <w:t>2.1</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Совершенствова</w:t>
            </w:r>
            <w:r>
              <w:rPr>
                <w:lang w:val="ru-RU" w:eastAsia="ru-RU"/>
              </w:rPr>
              <w:t>ние энергетического менеджмента»</w:t>
            </w:r>
          </w:p>
        </w:tc>
        <w:tc>
          <w:tcPr>
            <w:tcW w:w="127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513FF5">
            <w:pPr>
              <w:widowControl/>
              <w:shd w:val="clear" w:color="auto" w:fill="auto"/>
              <w:tabs>
                <w:tab w:val="left" w:pos="34"/>
              </w:tabs>
              <w:suppressAutoHyphens w:val="0"/>
              <w:autoSpaceDE w:val="0"/>
              <w:autoSpaceDN w:val="0"/>
              <w:adjustRightInd w:val="0"/>
              <w:ind w:right="-108"/>
              <w:jc w:val="center"/>
              <w:rPr>
                <w:lang w:val="ru-RU" w:eastAsia="ru-RU"/>
              </w:rPr>
            </w:pPr>
            <w:r w:rsidRPr="00365CEA">
              <w:rPr>
                <w:lang w:val="ru-RU" w:eastAsia="ru-RU"/>
              </w:rPr>
              <w:t>2.1.1</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руководителей, специалистов органов</w:t>
            </w:r>
            <w:r>
              <w:rPr>
                <w:lang w:val="ru-RU" w:eastAsia="ru-RU"/>
              </w:rPr>
              <w:t xml:space="preserve"> государственной власти (далее –</w:t>
            </w:r>
            <w:r w:rsidRPr="00365CEA">
              <w:rPr>
                <w:lang w:val="ru-RU" w:eastAsia="ru-RU"/>
              </w:rPr>
              <w:t xml:space="preserve"> ОГВ), областных гос</w:t>
            </w:r>
            <w:r>
              <w:rPr>
                <w:lang w:val="ru-RU" w:eastAsia="ru-RU"/>
              </w:rPr>
              <w:t>ударственных учреждений (далее –</w:t>
            </w:r>
            <w:r w:rsidRPr="00365CEA">
              <w:rPr>
                <w:lang w:val="ru-RU" w:eastAsia="ru-RU"/>
              </w:rPr>
              <w:t xml:space="preserve"> ОГУ), прошедших обучение по курсу </w:t>
            </w:r>
            <w:r>
              <w:rPr>
                <w:lang w:val="ru-RU" w:eastAsia="ru-RU"/>
              </w:rPr>
              <w:t>«</w:t>
            </w:r>
            <w:r w:rsidRPr="00365CEA">
              <w:rPr>
                <w:lang w:val="ru-RU" w:eastAsia="ru-RU"/>
              </w:rPr>
              <w:t>Энергосбережение и повышение энергетической эффективности</w:t>
            </w:r>
            <w:r>
              <w:rPr>
                <w:lang w:val="ru-RU" w:eastAsia="ru-RU"/>
              </w:rPr>
              <w:t>»</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человек</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120</w:t>
            </w: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60</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0</w:t>
            </w:r>
          </w:p>
        </w:tc>
        <w:tc>
          <w:tcPr>
            <w:tcW w:w="71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0</w:t>
            </w:r>
          </w:p>
        </w:tc>
      </w:tr>
      <w:tr w:rsidR="00FE54C0" w:rsidRPr="00F17C84" w:rsidTr="00337890">
        <w:trPr>
          <w:trHeight w:val="1156"/>
        </w:trPr>
        <w:tc>
          <w:tcPr>
            <w:tcW w:w="709" w:type="dxa"/>
            <w:shd w:val="clear" w:color="auto" w:fill="auto"/>
            <w:tcMar>
              <w:top w:w="0" w:type="dxa"/>
              <w:left w:w="108" w:type="dxa"/>
              <w:bottom w:w="0" w:type="dxa"/>
              <w:right w:w="108" w:type="dxa"/>
            </w:tcMar>
          </w:tcPr>
          <w:p w:rsidR="00FE54C0" w:rsidRPr="00FE54C0" w:rsidRDefault="00FE54C0" w:rsidP="00513FF5">
            <w:pPr>
              <w:widowControl/>
              <w:shd w:val="clear" w:color="auto" w:fill="auto"/>
              <w:suppressAutoHyphens w:val="0"/>
              <w:autoSpaceDE w:val="0"/>
              <w:autoSpaceDN w:val="0"/>
              <w:adjustRightInd w:val="0"/>
              <w:ind w:right="-108"/>
              <w:jc w:val="center"/>
              <w:rPr>
                <w:lang w:val="ru-RU" w:eastAsia="ru-RU"/>
              </w:rPr>
            </w:pPr>
            <w:r>
              <w:rPr>
                <w:lang w:val="ru-RU" w:eastAsia="ru-RU"/>
              </w:rPr>
              <w:t>2.3</w:t>
            </w:r>
          </w:p>
        </w:tc>
        <w:tc>
          <w:tcPr>
            <w:tcW w:w="4962" w:type="dxa"/>
            <w:shd w:val="clear" w:color="auto" w:fill="auto"/>
            <w:tcMar>
              <w:top w:w="0" w:type="dxa"/>
              <w:left w:w="108" w:type="dxa"/>
              <w:bottom w:w="0" w:type="dxa"/>
              <w:right w:w="108" w:type="dxa"/>
            </w:tcMar>
          </w:tcPr>
          <w:p w:rsidR="00FE54C0" w:rsidRDefault="00FE54C0" w:rsidP="00337890">
            <w:pPr>
              <w:widowControl/>
              <w:shd w:val="clear" w:color="auto" w:fill="auto"/>
              <w:suppressAutoHyphens w:val="0"/>
              <w:autoSpaceDE w:val="0"/>
              <w:autoSpaceDN w:val="0"/>
              <w:adjustRightInd w:val="0"/>
              <w:jc w:val="both"/>
              <w:rPr>
                <w:lang w:val="ru-RU" w:eastAsia="ru-RU"/>
              </w:rPr>
            </w:pPr>
            <w:r w:rsidRPr="00FE54C0">
              <w:rPr>
                <w:lang w:val="ru-RU" w:eastAsia="ru-RU"/>
              </w:rPr>
              <w:t xml:space="preserve">Отдельное мероприятие </w:t>
            </w:r>
            <w:r>
              <w:rPr>
                <w:lang w:val="ru-RU" w:eastAsia="ru-RU"/>
              </w:rPr>
              <w:t>«</w:t>
            </w:r>
            <w:r w:rsidRPr="00FE54C0">
              <w:rPr>
                <w:lang w:val="ru-RU" w:eastAsia="ru-RU"/>
              </w:rPr>
              <w:t>Реализация мероприятий по повышению эффективности потребления ЭР за счет внебюджетных средств, предоставленных в виде целевых займов</w:t>
            </w:r>
            <w:r>
              <w:rPr>
                <w:lang w:val="ru-RU" w:eastAsia="ru-RU"/>
              </w:rPr>
              <w:t>»</w:t>
            </w:r>
          </w:p>
        </w:tc>
        <w:tc>
          <w:tcPr>
            <w:tcW w:w="1275"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p>
        </w:tc>
      </w:tr>
      <w:tr w:rsidR="00FE54C0" w:rsidRPr="00FE54C0" w:rsidTr="00337890">
        <w:trPr>
          <w:trHeight w:val="691"/>
        </w:trPr>
        <w:tc>
          <w:tcPr>
            <w:tcW w:w="709" w:type="dxa"/>
            <w:shd w:val="clear" w:color="auto" w:fill="auto"/>
            <w:tcMar>
              <w:top w:w="0" w:type="dxa"/>
              <w:left w:w="108" w:type="dxa"/>
              <w:bottom w:w="0" w:type="dxa"/>
              <w:right w:w="108" w:type="dxa"/>
            </w:tcMar>
          </w:tcPr>
          <w:p w:rsidR="00FE54C0" w:rsidRDefault="00FE54C0" w:rsidP="00513FF5">
            <w:pPr>
              <w:widowControl/>
              <w:shd w:val="clear" w:color="auto" w:fill="auto"/>
              <w:suppressAutoHyphens w:val="0"/>
              <w:autoSpaceDE w:val="0"/>
              <w:autoSpaceDN w:val="0"/>
              <w:adjustRightInd w:val="0"/>
              <w:ind w:right="-108"/>
              <w:jc w:val="center"/>
              <w:rPr>
                <w:lang w:val="ru-RU" w:eastAsia="ru-RU"/>
              </w:rPr>
            </w:pPr>
            <w:r>
              <w:rPr>
                <w:lang w:val="ru-RU" w:eastAsia="ru-RU"/>
              </w:rPr>
              <w:t>2.3.1</w:t>
            </w:r>
          </w:p>
        </w:tc>
        <w:tc>
          <w:tcPr>
            <w:tcW w:w="4962" w:type="dxa"/>
            <w:shd w:val="clear" w:color="auto" w:fill="auto"/>
            <w:tcMar>
              <w:top w:w="0" w:type="dxa"/>
              <w:left w:w="108" w:type="dxa"/>
              <w:bottom w:w="0" w:type="dxa"/>
              <w:right w:w="108" w:type="dxa"/>
            </w:tcMar>
          </w:tcPr>
          <w:p w:rsidR="00FE54C0" w:rsidRPr="00FE54C0" w:rsidRDefault="00FE54C0" w:rsidP="00337890">
            <w:pPr>
              <w:widowControl/>
              <w:shd w:val="clear" w:color="auto" w:fill="auto"/>
              <w:suppressAutoHyphens w:val="0"/>
              <w:autoSpaceDE w:val="0"/>
              <w:autoSpaceDN w:val="0"/>
              <w:adjustRightInd w:val="0"/>
              <w:jc w:val="both"/>
              <w:rPr>
                <w:lang w:val="ru-RU" w:eastAsia="ru-RU"/>
              </w:rPr>
            </w:pPr>
            <w:r>
              <w:rPr>
                <w:lang w:val="ru-RU" w:eastAsia="ru-RU"/>
              </w:rPr>
              <w:t xml:space="preserve">Количество проведенных </w:t>
            </w:r>
            <w:r w:rsidRPr="00FE54C0">
              <w:rPr>
                <w:lang w:val="ru-RU" w:eastAsia="ru-RU"/>
              </w:rPr>
              <w:t xml:space="preserve"> о</w:t>
            </w:r>
            <w:r>
              <w:rPr>
                <w:lang w:val="ru-RU" w:eastAsia="ru-RU"/>
              </w:rPr>
              <w:t>тборов</w:t>
            </w:r>
            <w:r w:rsidRPr="00FE54C0">
              <w:rPr>
                <w:lang w:val="ru-RU" w:eastAsia="ru-RU"/>
              </w:rPr>
              <w:t xml:space="preserve"> проектов по энергосбережению</w:t>
            </w:r>
          </w:p>
        </w:tc>
        <w:tc>
          <w:tcPr>
            <w:tcW w:w="1275" w:type="dxa"/>
            <w:shd w:val="clear" w:color="auto" w:fill="auto"/>
            <w:tcMar>
              <w:top w:w="0" w:type="dxa"/>
              <w:left w:w="108" w:type="dxa"/>
              <w:bottom w:w="0" w:type="dxa"/>
              <w:right w:w="108" w:type="dxa"/>
            </w:tcMar>
          </w:tcPr>
          <w:p w:rsidR="00FE54C0" w:rsidRPr="00365CEA" w:rsidRDefault="00FE54C0" w:rsidP="00337890">
            <w:pPr>
              <w:widowControl/>
              <w:shd w:val="clear" w:color="auto" w:fill="auto"/>
              <w:suppressAutoHyphens w:val="0"/>
              <w:autoSpaceDE w:val="0"/>
              <w:autoSpaceDN w:val="0"/>
              <w:adjustRightInd w:val="0"/>
              <w:jc w:val="center"/>
              <w:rPr>
                <w:lang w:val="ru-RU" w:eastAsia="ru-RU"/>
              </w:rPr>
            </w:pPr>
            <w:r>
              <w:rPr>
                <w:lang w:val="ru-RU" w:eastAsia="ru-RU"/>
              </w:rPr>
              <w:t>единиц</w:t>
            </w:r>
          </w:p>
        </w:tc>
        <w:tc>
          <w:tcPr>
            <w:tcW w:w="986" w:type="dxa"/>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1"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992"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993" w:type="dxa"/>
            <w:shd w:val="clear" w:color="auto" w:fill="auto"/>
            <w:tcMar>
              <w:top w:w="0" w:type="dxa"/>
              <w:left w:w="108" w:type="dxa"/>
              <w:bottom w:w="0" w:type="dxa"/>
              <w:right w:w="108" w:type="dxa"/>
            </w:tcMar>
          </w:tcPr>
          <w:p w:rsidR="00FE54C0" w:rsidRPr="00365CEA"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992"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1"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850"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c>
          <w:tcPr>
            <w:tcW w:w="715" w:type="dxa"/>
            <w:shd w:val="clear" w:color="auto" w:fill="auto"/>
            <w:tcMar>
              <w:top w:w="0" w:type="dxa"/>
              <w:left w:w="108" w:type="dxa"/>
              <w:bottom w:w="0" w:type="dxa"/>
              <w:right w:w="108" w:type="dxa"/>
            </w:tcMar>
          </w:tcPr>
          <w:p w:rsidR="00FE54C0" w:rsidRDefault="00FE54C0" w:rsidP="00365CEA">
            <w:pPr>
              <w:widowControl/>
              <w:shd w:val="clear" w:color="auto" w:fill="auto"/>
              <w:suppressAutoHyphens w:val="0"/>
              <w:autoSpaceDE w:val="0"/>
              <w:autoSpaceDN w:val="0"/>
              <w:adjustRightInd w:val="0"/>
              <w:jc w:val="center"/>
              <w:rPr>
                <w:lang w:val="ru-RU" w:eastAsia="ru-RU"/>
              </w:rPr>
            </w:pPr>
            <w:r>
              <w:rPr>
                <w:lang w:val="ru-RU" w:eastAsia="ru-RU"/>
              </w:rPr>
              <w:t>4</w:t>
            </w:r>
          </w:p>
        </w:tc>
      </w:tr>
      <w:tr w:rsidR="00FE54C0" w:rsidRPr="00FE54C0" w:rsidTr="00260033">
        <w:trPr>
          <w:trHeight w:val="543"/>
        </w:trPr>
        <w:tc>
          <w:tcPr>
            <w:tcW w:w="709" w:type="dxa"/>
            <w:shd w:val="clear" w:color="auto" w:fill="auto"/>
            <w:tcMar>
              <w:top w:w="0" w:type="dxa"/>
              <w:left w:w="108" w:type="dxa"/>
              <w:bottom w:w="0" w:type="dxa"/>
              <w:right w:w="108" w:type="dxa"/>
            </w:tcMar>
          </w:tcPr>
          <w:p w:rsidR="00FE54C0" w:rsidRDefault="00FE54C0" w:rsidP="00513FF5">
            <w:pPr>
              <w:widowControl/>
              <w:shd w:val="clear" w:color="auto" w:fill="auto"/>
              <w:suppressAutoHyphens w:val="0"/>
              <w:autoSpaceDE w:val="0"/>
              <w:autoSpaceDN w:val="0"/>
              <w:adjustRightInd w:val="0"/>
              <w:ind w:right="-108"/>
              <w:jc w:val="center"/>
              <w:rPr>
                <w:lang w:val="ru-RU" w:eastAsia="ru-RU"/>
              </w:rPr>
            </w:pPr>
            <w:r>
              <w:rPr>
                <w:lang w:val="ru-RU" w:eastAsia="ru-RU"/>
              </w:rPr>
              <w:t>2.3.2</w:t>
            </w:r>
          </w:p>
        </w:tc>
        <w:tc>
          <w:tcPr>
            <w:tcW w:w="496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both"/>
              <w:rPr>
                <w:lang w:val="ru-RU" w:eastAsia="ru-RU"/>
              </w:rPr>
            </w:pPr>
            <w:r w:rsidRPr="00FE54C0">
              <w:rPr>
                <w:lang w:val="ru-RU" w:eastAsia="ru-RU"/>
              </w:rPr>
              <w:t>Доля объема ЭР, производимых с использованием возобновляемых источников энергии и (или) вторичных ЭР, в общем объеме ЭР, производимых на территории Кировской области</w:t>
            </w:r>
          </w:p>
        </w:tc>
        <w:tc>
          <w:tcPr>
            <w:tcW w:w="1275"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 </w:t>
            </w:r>
          </w:p>
        </w:tc>
        <w:tc>
          <w:tcPr>
            <w:tcW w:w="986" w:type="dxa"/>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14,8 </w:t>
            </w:r>
          </w:p>
        </w:tc>
        <w:tc>
          <w:tcPr>
            <w:tcW w:w="851"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14,9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15,0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15,1 </w:t>
            </w:r>
          </w:p>
        </w:tc>
        <w:tc>
          <w:tcPr>
            <w:tcW w:w="993"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15,2 </w:t>
            </w:r>
          </w:p>
        </w:tc>
        <w:tc>
          <w:tcPr>
            <w:tcW w:w="992"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15,3 </w:t>
            </w:r>
          </w:p>
        </w:tc>
        <w:tc>
          <w:tcPr>
            <w:tcW w:w="850"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15,4 </w:t>
            </w:r>
          </w:p>
        </w:tc>
        <w:tc>
          <w:tcPr>
            <w:tcW w:w="851"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15,5 </w:t>
            </w:r>
          </w:p>
        </w:tc>
        <w:tc>
          <w:tcPr>
            <w:tcW w:w="850"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15,6 </w:t>
            </w:r>
          </w:p>
        </w:tc>
        <w:tc>
          <w:tcPr>
            <w:tcW w:w="715" w:type="dxa"/>
            <w:shd w:val="clear" w:color="auto" w:fill="auto"/>
            <w:tcMar>
              <w:top w:w="0" w:type="dxa"/>
              <w:left w:w="108" w:type="dxa"/>
              <w:bottom w:w="0" w:type="dxa"/>
              <w:right w:w="108" w:type="dxa"/>
            </w:tcMar>
          </w:tcPr>
          <w:p w:rsidR="00FE54C0" w:rsidRPr="00FE54C0" w:rsidRDefault="00FE54C0" w:rsidP="00FE54C0">
            <w:pPr>
              <w:widowControl/>
              <w:shd w:val="clear" w:color="auto" w:fill="auto"/>
              <w:suppressAutoHyphens w:val="0"/>
              <w:autoSpaceDE w:val="0"/>
              <w:autoSpaceDN w:val="0"/>
              <w:adjustRightInd w:val="0"/>
              <w:jc w:val="center"/>
              <w:rPr>
                <w:lang w:val="ru-RU" w:eastAsia="ru-RU"/>
              </w:rPr>
            </w:pPr>
            <w:r w:rsidRPr="00FE54C0">
              <w:rPr>
                <w:lang w:val="ru-RU" w:eastAsia="ru-RU"/>
              </w:rPr>
              <w:t xml:space="preserve">15,7 </w:t>
            </w: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513FF5">
            <w:pPr>
              <w:widowControl/>
              <w:shd w:val="clear" w:color="auto" w:fill="auto"/>
              <w:suppressAutoHyphens w:val="0"/>
              <w:autoSpaceDE w:val="0"/>
              <w:autoSpaceDN w:val="0"/>
              <w:adjustRightInd w:val="0"/>
              <w:ind w:right="-108"/>
              <w:jc w:val="center"/>
              <w:rPr>
                <w:lang w:val="ru-RU" w:eastAsia="ru-RU"/>
              </w:rPr>
            </w:pPr>
            <w:r>
              <w:rPr>
                <w:lang w:val="ru-RU" w:eastAsia="ru-RU"/>
              </w:rPr>
              <w:t>2.5</w:t>
            </w:r>
          </w:p>
        </w:tc>
        <w:tc>
          <w:tcPr>
            <w:tcW w:w="496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both"/>
              <w:rPr>
                <w:lang w:val="ru-RU" w:eastAsia="ru-RU"/>
              </w:rPr>
            </w:pPr>
            <w:r>
              <w:rPr>
                <w:lang w:val="ru-RU" w:eastAsia="ru-RU"/>
              </w:rPr>
              <w:t>Отдельное  мероприятие «Реализация мероприятий по повышению эффективности потребления ЭР в потребительском секторе»</w:t>
            </w:r>
          </w:p>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p>
        </w:tc>
        <w:tc>
          <w:tcPr>
            <w:tcW w:w="99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1"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c>
          <w:tcPr>
            <w:tcW w:w="715"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p>
        </w:tc>
      </w:tr>
      <w:tr w:rsidR="00C6654B" w:rsidRPr="00DC64F5" w:rsidTr="00260033">
        <w:trPr>
          <w:trHeight w:val="543"/>
        </w:trPr>
        <w:tc>
          <w:tcPr>
            <w:tcW w:w="709" w:type="dxa"/>
            <w:shd w:val="clear" w:color="auto" w:fill="auto"/>
            <w:tcMar>
              <w:top w:w="0" w:type="dxa"/>
              <w:left w:w="108" w:type="dxa"/>
              <w:bottom w:w="0" w:type="dxa"/>
              <w:right w:w="108" w:type="dxa"/>
            </w:tcMar>
          </w:tcPr>
          <w:p w:rsidR="00C6654B" w:rsidRDefault="00C6654B" w:rsidP="00260033">
            <w:pPr>
              <w:widowControl/>
              <w:shd w:val="clear" w:color="auto" w:fill="auto"/>
              <w:suppressAutoHyphens w:val="0"/>
              <w:autoSpaceDE w:val="0"/>
              <w:autoSpaceDN w:val="0"/>
              <w:adjustRightInd w:val="0"/>
              <w:ind w:right="-108"/>
              <w:jc w:val="center"/>
              <w:rPr>
                <w:lang w:val="ru-RU" w:eastAsia="ru-RU"/>
              </w:rPr>
            </w:pPr>
          </w:p>
        </w:tc>
        <w:tc>
          <w:tcPr>
            <w:tcW w:w="496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both"/>
              <w:rPr>
                <w:lang w:val="ru-RU" w:eastAsia="ru-RU"/>
              </w:rPr>
            </w:pPr>
            <w:r>
              <w:rPr>
                <w:lang w:val="ru-RU" w:eastAsia="ru-RU"/>
              </w:rPr>
              <w:t>Энергоемкость валового регионального продукта</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кг условного топлива/тыс. рублей</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27,0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24,5</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22,3</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22,2</w:t>
            </w: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22,1</w:t>
            </w:r>
          </w:p>
        </w:tc>
        <w:tc>
          <w:tcPr>
            <w:tcW w:w="992"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22</w:t>
            </w: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21,9</w:t>
            </w:r>
          </w:p>
        </w:tc>
        <w:tc>
          <w:tcPr>
            <w:tcW w:w="851"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21,8</w:t>
            </w:r>
          </w:p>
        </w:tc>
        <w:tc>
          <w:tcPr>
            <w:tcW w:w="850"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21,7</w:t>
            </w:r>
          </w:p>
        </w:tc>
        <w:tc>
          <w:tcPr>
            <w:tcW w:w="715" w:type="dxa"/>
            <w:shd w:val="clear" w:color="auto" w:fill="auto"/>
            <w:tcMar>
              <w:top w:w="0" w:type="dxa"/>
              <w:left w:w="108" w:type="dxa"/>
              <w:bottom w:w="0" w:type="dxa"/>
              <w:right w:w="108" w:type="dxa"/>
            </w:tcMar>
          </w:tcPr>
          <w:p w:rsidR="00C6654B"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21,6</w:t>
            </w: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260033">
            <w:pPr>
              <w:widowControl/>
              <w:shd w:val="clear" w:color="auto" w:fill="auto"/>
              <w:suppressAutoHyphens w:val="0"/>
              <w:autoSpaceDE w:val="0"/>
              <w:autoSpaceDN w:val="0"/>
              <w:adjustRightInd w:val="0"/>
              <w:jc w:val="center"/>
              <w:rPr>
                <w:lang w:val="ru-RU" w:eastAsia="ru-RU"/>
              </w:rPr>
            </w:pPr>
            <w:r w:rsidRPr="00365CEA">
              <w:rPr>
                <w:lang w:val="ru-RU" w:eastAsia="ru-RU"/>
              </w:rPr>
              <w:t>2.6</w:t>
            </w: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 xml:space="preserve">Отдельное мероприятие </w:t>
            </w:r>
            <w:r>
              <w:rPr>
                <w:lang w:val="ru-RU" w:eastAsia="ru-RU"/>
              </w:rPr>
              <w:t>«</w:t>
            </w:r>
            <w:r w:rsidRPr="00365CEA">
              <w:rPr>
                <w:lang w:val="ru-RU" w:eastAsia="ru-RU"/>
              </w:rPr>
              <w:t>Проведение экспертизы программ по энергосбережению и по</w:t>
            </w:r>
            <w:r w:rsidRPr="00365CEA">
              <w:rPr>
                <w:lang w:val="ru-RU" w:eastAsia="ru-RU"/>
              </w:rPr>
              <w:lastRenderedPageBreak/>
              <w:t>вышению энергетической эффективности организаций, осуществляющих регулируемые виды дея</w:t>
            </w:r>
            <w:r>
              <w:rPr>
                <w:lang w:val="ru-RU" w:eastAsia="ru-RU"/>
              </w:rPr>
              <w:t>тельности»</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71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365CEA" w:rsidRDefault="00C6654B" w:rsidP="00260033">
            <w:pPr>
              <w:widowControl/>
              <w:shd w:val="clear" w:color="auto" w:fill="auto"/>
              <w:suppressAutoHyphens w:val="0"/>
              <w:autoSpaceDE w:val="0"/>
              <w:autoSpaceDN w:val="0"/>
              <w:adjustRightInd w:val="0"/>
              <w:jc w:val="center"/>
              <w:rPr>
                <w:lang w:val="ru-RU" w:eastAsia="ru-RU"/>
              </w:rPr>
            </w:pPr>
          </w:p>
        </w:tc>
        <w:tc>
          <w:tcPr>
            <w:tcW w:w="496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Количество проведенных экспертиз программ по энергосбережению и повышению энергетической эффективности организаций, осуществляющих регулируемые виды деятельности</w:t>
            </w:r>
          </w:p>
        </w:tc>
        <w:tc>
          <w:tcPr>
            <w:tcW w:w="127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r w:rsidRPr="00365CEA">
              <w:rPr>
                <w:lang w:val="ru-RU" w:eastAsia="ru-RU"/>
              </w:rPr>
              <w:t>единиц</w:t>
            </w:r>
          </w:p>
        </w:tc>
        <w:tc>
          <w:tcPr>
            <w:tcW w:w="986" w:type="dxa"/>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both"/>
              <w:rPr>
                <w:lang w:val="ru-RU" w:eastAsia="ru-RU"/>
              </w:rPr>
            </w:pPr>
          </w:p>
        </w:tc>
        <w:tc>
          <w:tcPr>
            <w:tcW w:w="993"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Pr>
                <w:lang w:val="ru-RU" w:eastAsia="ru-RU"/>
              </w:rPr>
              <w:t>256</w:t>
            </w:r>
          </w:p>
        </w:tc>
        <w:tc>
          <w:tcPr>
            <w:tcW w:w="992"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1"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850"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c>
          <w:tcPr>
            <w:tcW w:w="715" w:type="dxa"/>
            <w:shd w:val="clear" w:color="auto" w:fill="auto"/>
            <w:tcMar>
              <w:top w:w="0" w:type="dxa"/>
              <w:left w:w="108" w:type="dxa"/>
              <w:bottom w:w="0" w:type="dxa"/>
              <w:right w:w="108" w:type="dxa"/>
            </w:tcMar>
          </w:tcPr>
          <w:p w:rsidR="00C6654B" w:rsidRPr="00365CEA" w:rsidRDefault="00C6654B" w:rsidP="00365CEA">
            <w:pPr>
              <w:widowControl/>
              <w:shd w:val="clear" w:color="auto" w:fill="auto"/>
              <w:suppressAutoHyphens w:val="0"/>
              <w:autoSpaceDE w:val="0"/>
              <w:autoSpaceDN w:val="0"/>
              <w:adjustRightInd w:val="0"/>
              <w:jc w:val="center"/>
              <w:rPr>
                <w:lang w:val="ru-RU" w:eastAsia="ru-RU"/>
              </w:rPr>
            </w:pPr>
            <w:r w:rsidRPr="00365CEA">
              <w:rPr>
                <w:lang w:val="ru-RU" w:eastAsia="ru-RU"/>
              </w:rPr>
              <w:t>180</w:t>
            </w: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720B83" w:rsidRDefault="00C6654B" w:rsidP="0026003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w:t>
            </w:r>
          </w:p>
        </w:tc>
        <w:tc>
          <w:tcPr>
            <w:tcW w:w="496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rPr>
                <w:rFonts w:cs="Times New Roman"/>
                <w:lang w:val="ru-RU"/>
              </w:rPr>
            </w:pPr>
            <w:r>
              <w:rPr>
                <w:rFonts w:cs="Times New Roman"/>
                <w:lang w:val="ru-RU"/>
              </w:rPr>
              <w:t xml:space="preserve">Отдельное мероприятие «Газификация Кировской области» </w:t>
            </w:r>
          </w:p>
        </w:tc>
        <w:tc>
          <w:tcPr>
            <w:tcW w:w="1275"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86" w:type="dxa"/>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3"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6654B" w:rsidRPr="00720B83"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850"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c>
          <w:tcPr>
            <w:tcW w:w="715" w:type="dxa"/>
            <w:shd w:val="clear" w:color="auto" w:fill="auto"/>
            <w:tcMar>
              <w:top w:w="0" w:type="dxa"/>
              <w:left w:w="108" w:type="dxa"/>
              <w:bottom w:w="0" w:type="dxa"/>
              <w:right w:w="108" w:type="dxa"/>
            </w:tcMar>
          </w:tcPr>
          <w:p w:rsidR="00C6654B" w:rsidRPr="00720B83"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26003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5.1</w:t>
            </w:r>
          </w:p>
        </w:tc>
        <w:tc>
          <w:tcPr>
            <w:tcW w:w="4962" w:type="dxa"/>
            <w:shd w:val="clear" w:color="auto" w:fill="auto"/>
            <w:tcMar>
              <w:top w:w="0" w:type="dxa"/>
              <w:left w:w="108" w:type="dxa"/>
              <w:bottom w:w="0" w:type="dxa"/>
              <w:right w:w="108" w:type="dxa"/>
            </w:tcMar>
          </w:tcPr>
          <w:p w:rsidR="00C6654B" w:rsidRPr="00171BCC" w:rsidRDefault="00C6654B" w:rsidP="00FE54C0">
            <w:pPr>
              <w:suppressAutoHyphens w:val="0"/>
              <w:autoSpaceDE w:val="0"/>
              <w:autoSpaceDN w:val="0"/>
              <w:adjustRightInd w:val="0"/>
              <w:rPr>
                <w:rFonts w:cs="Times New Roman"/>
                <w:lang w:val="ru-RU"/>
              </w:rPr>
            </w:pPr>
            <w:r w:rsidRPr="00171BCC">
              <w:rPr>
                <w:rFonts w:cs="Times New Roman"/>
              </w:rPr>
              <w:t>Протяж</w:t>
            </w:r>
            <w:r>
              <w:rPr>
                <w:rFonts w:cs="Times New Roman"/>
                <w:lang w:val="ru-RU"/>
              </w:rPr>
              <w:t>е</w:t>
            </w:r>
            <w:r w:rsidRPr="00171BCC">
              <w:rPr>
                <w:rFonts w:cs="Times New Roman"/>
              </w:rPr>
              <w:t>нность построенных распределительных газопроводов</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к</w:t>
            </w:r>
            <w:r w:rsidRPr="005B65A2">
              <w:rPr>
                <w:rFonts w:cs="Times New Roman"/>
                <w:lang w:val="ru-RU"/>
              </w:rPr>
              <w:t>м</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FE54C0"/>
        </w:tc>
        <w:tc>
          <w:tcPr>
            <w:tcW w:w="992" w:type="dxa"/>
            <w:shd w:val="clear" w:color="auto" w:fill="auto"/>
            <w:tcMar>
              <w:top w:w="0" w:type="dxa"/>
              <w:left w:w="108" w:type="dxa"/>
              <w:bottom w:w="0" w:type="dxa"/>
              <w:right w:w="108" w:type="dxa"/>
            </w:tcMar>
          </w:tcPr>
          <w:p w:rsidR="00C6654B" w:rsidRDefault="00C6654B" w:rsidP="004E3481">
            <w:pPr>
              <w:ind w:right="-109"/>
              <w:jc w:val="center"/>
            </w:pPr>
            <w:r>
              <w:rPr>
                <w:rFonts w:cs="Times New Roman"/>
                <w:lang w:val="ru-RU"/>
              </w:rPr>
              <w:t>148,3</w:t>
            </w:r>
          </w:p>
        </w:tc>
        <w:tc>
          <w:tcPr>
            <w:tcW w:w="993" w:type="dxa"/>
            <w:shd w:val="clear" w:color="auto" w:fill="auto"/>
            <w:tcMar>
              <w:top w:w="0" w:type="dxa"/>
              <w:left w:w="108" w:type="dxa"/>
              <w:bottom w:w="0" w:type="dxa"/>
              <w:right w:w="108" w:type="dxa"/>
            </w:tcMar>
          </w:tcPr>
          <w:p w:rsidR="00C6654B" w:rsidRDefault="00C6654B" w:rsidP="00FE54C0">
            <w:pPr>
              <w:ind w:right="-109"/>
              <w:jc w:val="center"/>
            </w:pPr>
            <w:r>
              <w:rPr>
                <w:rFonts w:cs="Times New Roman"/>
                <w:lang w:val="ru-RU"/>
              </w:rPr>
              <w:t>34,5</w:t>
            </w:r>
          </w:p>
        </w:tc>
        <w:tc>
          <w:tcPr>
            <w:tcW w:w="992" w:type="dxa"/>
            <w:shd w:val="clear" w:color="auto" w:fill="auto"/>
            <w:tcMar>
              <w:top w:w="0" w:type="dxa"/>
              <w:left w:w="108" w:type="dxa"/>
              <w:bottom w:w="0" w:type="dxa"/>
              <w:right w:w="108" w:type="dxa"/>
            </w:tcMar>
          </w:tcPr>
          <w:p w:rsidR="00C6654B" w:rsidRDefault="00C6654B" w:rsidP="00FE54C0">
            <w:pPr>
              <w:ind w:right="-109"/>
              <w:jc w:val="center"/>
            </w:pPr>
            <w:r>
              <w:rPr>
                <w:rFonts w:cs="Times New Roman"/>
                <w:lang w:val="ru-RU"/>
              </w:rPr>
              <w:t>9</w:t>
            </w:r>
            <w:r w:rsidRPr="002B3DC0">
              <w:rPr>
                <w:rFonts w:cs="Times New Roman"/>
                <w:lang w:val="ru-RU"/>
              </w:rPr>
              <w:t>,0</w:t>
            </w:r>
          </w:p>
        </w:tc>
        <w:tc>
          <w:tcPr>
            <w:tcW w:w="850"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851"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850"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c>
          <w:tcPr>
            <w:tcW w:w="715" w:type="dxa"/>
            <w:shd w:val="clear" w:color="auto" w:fill="auto"/>
            <w:tcMar>
              <w:top w:w="0" w:type="dxa"/>
              <w:left w:w="108" w:type="dxa"/>
              <w:bottom w:w="0" w:type="dxa"/>
              <w:right w:w="108" w:type="dxa"/>
            </w:tcMar>
          </w:tcPr>
          <w:p w:rsidR="00C6654B" w:rsidRDefault="00C6654B" w:rsidP="00FE54C0">
            <w:pPr>
              <w:ind w:right="-109"/>
              <w:jc w:val="center"/>
            </w:pPr>
            <w:r w:rsidRPr="002B3DC0">
              <w:rPr>
                <w:rFonts w:cs="Times New Roman"/>
                <w:lang w:val="ru-RU"/>
              </w:rPr>
              <w:t>130,0</w:t>
            </w: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26003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5.2</w:t>
            </w:r>
          </w:p>
        </w:tc>
        <w:tc>
          <w:tcPr>
            <w:tcW w:w="4962" w:type="dxa"/>
            <w:shd w:val="clear" w:color="auto" w:fill="auto"/>
            <w:tcMar>
              <w:top w:w="0" w:type="dxa"/>
              <w:left w:w="108" w:type="dxa"/>
              <w:bottom w:w="0" w:type="dxa"/>
              <w:right w:w="108" w:type="dxa"/>
            </w:tcMar>
          </w:tcPr>
          <w:p w:rsidR="00C6654B" w:rsidRPr="00171BCC" w:rsidRDefault="00C6654B" w:rsidP="00FE54C0">
            <w:pPr>
              <w:suppressAutoHyphens w:val="0"/>
              <w:autoSpaceDE w:val="0"/>
              <w:autoSpaceDN w:val="0"/>
              <w:adjustRightInd w:val="0"/>
              <w:rPr>
                <w:rFonts w:cs="Times New Roman"/>
                <w:lang w:val="ru-RU"/>
              </w:rPr>
            </w:pPr>
            <w:r w:rsidRPr="00171BCC">
              <w:rPr>
                <w:rFonts w:cs="Times New Roman"/>
                <w:lang w:val="ru-RU"/>
              </w:rPr>
              <w:t>Количество котельных, переведенных на природный газ</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ш</w:t>
            </w:r>
            <w:r w:rsidRPr="005B65A2">
              <w:rPr>
                <w:rFonts w:cs="Times New Roman"/>
                <w:lang w:val="ru-RU"/>
              </w:rPr>
              <w:t>т</w:t>
            </w:r>
            <w:r>
              <w:rPr>
                <w:rFonts w:cs="Times New Roman"/>
                <w:lang w:val="ru-RU"/>
              </w:rPr>
              <w:t>ук</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CA26B9"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6</w:t>
            </w:r>
          </w:p>
        </w:tc>
        <w:tc>
          <w:tcPr>
            <w:tcW w:w="993"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0</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1</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3</w:t>
            </w: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Pr="005B65A2" w:rsidRDefault="00C6654B" w:rsidP="00260033">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t>5.3</w:t>
            </w:r>
          </w:p>
        </w:tc>
        <w:tc>
          <w:tcPr>
            <w:tcW w:w="4962" w:type="dxa"/>
            <w:shd w:val="clear" w:color="auto" w:fill="auto"/>
            <w:tcMar>
              <w:top w:w="0" w:type="dxa"/>
              <w:left w:w="108" w:type="dxa"/>
              <w:bottom w:w="0" w:type="dxa"/>
              <w:right w:w="108" w:type="dxa"/>
            </w:tcMar>
          </w:tcPr>
          <w:p w:rsidR="00C6654B" w:rsidRPr="00171BCC" w:rsidRDefault="00C6654B" w:rsidP="00FE54C0">
            <w:pPr>
              <w:pStyle w:val="ConsPlusNormal"/>
              <w:widowControl/>
              <w:suppressAutoHyphens w:val="0"/>
              <w:ind w:firstLine="0"/>
              <w:rPr>
                <w:rFonts w:ascii="Times New Roman" w:hAnsi="Times New Roman" w:cs="Times New Roman"/>
                <w:sz w:val="24"/>
                <w:szCs w:val="24"/>
              </w:rPr>
            </w:pPr>
            <w:r w:rsidRPr="00171BCC">
              <w:rPr>
                <w:rFonts w:ascii="Times New Roman" w:hAnsi="Times New Roman" w:cs="Times New Roman"/>
                <w:sz w:val="24"/>
                <w:szCs w:val="24"/>
              </w:rPr>
              <w:t xml:space="preserve">Уровень газификации природным газом жилищного фонда области </w:t>
            </w:r>
          </w:p>
        </w:tc>
        <w:tc>
          <w:tcPr>
            <w:tcW w:w="1275"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sidRPr="005B65A2">
              <w:rPr>
                <w:rFonts w:cs="Times New Roman"/>
                <w:lang w:val="ru-RU"/>
              </w:rPr>
              <w:t>%</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4E3481">
            <w:pPr>
              <w:suppressAutoHyphens w:val="0"/>
              <w:autoSpaceDE w:val="0"/>
              <w:autoSpaceDN w:val="0"/>
              <w:adjustRightInd w:val="0"/>
              <w:jc w:val="center"/>
              <w:rPr>
                <w:rFonts w:cs="Times New Roman"/>
                <w:lang w:val="ru-RU"/>
              </w:rPr>
            </w:pPr>
            <w:r>
              <w:rPr>
                <w:rFonts w:cs="Times New Roman"/>
                <w:lang w:val="ru-RU"/>
              </w:rPr>
              <w:t>38,94</w:t>
            </w:r>
          </w:p>
        </w:tc>
        <w:tc>
          <w:tcPr>
            <w:tcW w:w="993"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39,0</w:t>
            </w: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40,0</w:t>
            </w:r>
          </w:p>
        </w:tc>
        <w:tc>
          <w:tcPr>
            <w:tcW w:w="850"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r>
              <w:rPr>
                <w:rFonts w:cs="Times New Roman"/>
                <w:lang w:val="ru-RU"/>
              </w:rPr>
              <w:t>41,0</w:t>
            </w:r>
          </w:p>
        </w:tc>
        <w:tc>
          <w:tcPr>
            <w:tcW w:w="851"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42,0</w:t>
            </w:r>
          </w:p>
        </w:tc>
        <w:tc>
          <w:tcPr>
            <w:tcW w:w="850"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43,0</w:t>
            </w:r>
          </w:p>
        </w:tc>
        <w:tc>
          <w:tcPr>
            <w:tcW w:w="715" w:type="dxa"/>
            <w:shd w:val="clear" w:color="auto" w:fill="auto"/>
            <w:tcMar>
              <w:top w:w="0" w:type="dxa"/>
              <w:left w:w="108" w:type="dxa"/>
              <w:bottom w:w="0" w:type="dxa"/>
              <w:right w:w="108" w:type="dxa"/>
            </w:tcMar>
          </w:tcPr>
          <w:p w:rsidR="00C6654B" w:rsidRPr="005B65A2" w:rsidRDefault="00C6654B"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45,0</w:t>
            </w:r>
          </w:p>
        </w:tc>
      </w:tr>
      <w:tr w:rsidR="001E34BC" w:rsidRPr="00F17C84" w:rsidTr="00260033">
        <w:trPr>
          <w:trHeight w:val="543"/>
        </w:trPr>
        <w:tc>
          <w:tcPr>
            <w:tcW w:w="709" w:type="dxa"/>
            <w:shd w:val="clear" w:color="auto" w:fill="auto"/>
            <w:tcMar>
              <w:top w:w="0" w:type="dxa"/>
              <w:left w:w="108" w:type="dxa"/>
              <w:bottom w:w="0" w:type="dxa"/>
              <w:right w:w="108" w:type="dxa"/>
            </w:tcMar>
          </w:tcPr>
          <w:p w:rsidR="001E34BC" w:rsidRDefault="001E34BC"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8</w:t>
            </w:r>
          </w:p>
        </w:tc>
        <w:tc>
          <w:tcPr>
            <w:tcW w:w="4962" w:type="dxa"/>
            <w:shd w:val="clear" w:color="auto" w:fill="auto"/>
            <w:tcMar>
              <w:top w:w="0" w:type="dxa"/>
              <w:left w:w="108" w:type="dxa"/>
              <w:bottom w:w="0" w:type="dxa"/>
              <w:right w:w="108" w:type="dxa"/>
            </w:tcMar>
          </w:tcPr>
          <w:p w:rsidR="001E34BC" w:rsidRDefault="001E34BC" w:rsidP="006F55BB">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Отдельное мероприятие </w:t>
            </w:r>
            <w:r>
              <w:rPr>
                <w:lang w:val="ru-RU" w:eastAsia="ru-RU"/>
              </w:rPr>
              <w:t>«</w:t>
            </w:r>
            <w:r w:rsidR="00C307A9" w:rsidRPr="00C307A9">
              <w:rPr>
                <w:lang w:val="ru-RU" w:eastAsia="ru-RU"/>
              </w:rPr>
              <w:t>Предоставление субсидий оператору по закупкам топлива для отопления жилищного фонда и объектов социальной сферы</w:t>
            </w:r>
            <w:r>
              <w:rPr>
                <w:lang w:val="ru-RU" w:eastAsia="ru-RU"/>
              </w:rPr>
              <w:t>»</w:t>
            </w:r>
          </w:p>
        </w:tc>
        <w:tc>
          <w:tcPr>
            <w:tcW w:w="127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1E34BC" w:rsidRPr="001E34BC" w:rsidTr="00260033">
        <w:trPr>
          <w:trHeight w:val="543"/>
        </w:trPr>
        <w:tc>
          <w:tcPr>
            <w:tcW w:w="709" w:type="dxa"/>
            <w:shd w:val="clear" w:color="auto" w:fill="auto"/>
            <w:tcMar>
              <w:top w:w="0" w:type="dxa"/>
              <w:left w:w="108" w:type="dxa"/>
              <w:bottom w:w="0" w:type="dxa"/>
              <w:right w:w="108" w:type="dxa"/>
            </w:tcMar>
          </w:tcPr>
          <w:p w:rsidR="001E34BC" w:rsidRDefault="001E34BC"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p>
        </w:tc>
        <w:tc>
          <w:tcPr>
            <w:tcW w:w="4962" w:type="dxa"/>
            <w:shd w:val="clear" w:color="auto" w:fill="auto"/>
            <w:tcMar>
              <w:top w:w="0" w:type="dxa"/>
              <w:left w:w="108" w:type="dxa"/>
              <w:bottom w:w="0" w:type="dxa"/>
              <w:right w:w="108" w:type="dxa"/>
            </w:tcMar>
          </w:tcPr>
          <w:p w:rsidR="001E34BC" w:rsidRDefault="001E34BC" w:rsidP="006F55BB">
            <w:pPr>
              <w:widowControl/>
              <w:shd w:val="clear" w:color="auto" w:fill="auto"/>
              <w:suppressAutoHyphens w:val="0"/>
              <w:autoSpaceDE w:val="0"/>
              <w:autoSpaceDN w:val="0"/>
              <w:adjustRightInd w:val="0"/>
              <w:jc w:val="both"/>
              <w:rPr>
                <w:lang w:val="ru-RU" w:eastAsia="ru-RU"/>
              </w:rPr>
            </w:pPr>
            <w:r w:rsidRPr="001E34BC">
              <w:rPr>
                <w:lang w:val="ru-RU" w:eastAsia="ru-RU"/>
              </w:rPr>
              <w:t xml:space="preserve">Объем организованных поставок </w:t>
            </w:r>
            <w:r w:rsidR="005115B2">
              <w:rPr>
                <w:lang w:val="ru-RU" w:eastAsia="ru-RU"/>
              </w:rPr>
              <w:t xml:space="preserve">топлива </w:t>
            </w:r>
            <w:r w:rsidR="006F55BB">
              <w:rPr>
                <w:lang w:val="ru-RU" w:eastAsia="ru-RU"/>
              </w:rPr>
              <w:t>поставщи</w:t>
            </w:r>
            <w:r w:rsidR="005115B2">
              <w:rPr>
                <w:lang w:val="ru-RU" w:eastAsia="ru-RU"/>
              </w:rPr>
              <w:t>ками</w:t>
            </w:r>
            <w:r w:rsidR="006F55BB">
              <w:rPr>
                <w:lang w:val="ru-RU" w:eastAsia="ru-RU"/>
              </w:rPr>
              <w:t xml:space="preserve"> </w:t>
            </w:r>
            <w:r w:rsidRPr="001E34BC">
              <w:rPr>
                <w:lang w:val="ru-RU" w:eastAsia="ru-RU"/>
              </w:rPr>
              <w:t>для отопления жилищного фонда и объектов социальной сферы</w:t>
            </w:r>
          </w:p>
        </w:tc>
        <w:tc>
          <w:tcPr>
            <w:tcW w:w="1275" w:type="dxa"/>
            <w:shd w:val="clear" w:color="auto" w:fill="auto"/>
            <w:tcMar>
              <w:top w:w="0" w:type="dxa"/>
              <w:left w:w="108" w:type="dxa"/>
              <w:bottom w:w="0" w:type="dxa"/>
              <w:right w:w="108" w:type="dxa"/>
            </w:tcMar>
          </w:tcPr>
          <w:p w:rsidR="001E34BC" w:rsidRPr="00CB1FA0" w:rsidRDefault="001E34BC"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sidRPr="001E34BC">
              <w:rPr>
                <w:rFonts w:eastAsia="Times New Roman" w:cs="Times New Roman"/>
                <w:color w:val="auto"/>
                <w:lang w:val="ru-RU" w:eastAsia="ru-RU" w:bidi="ar-SA"/>
              </w:rPr>
              <w:t>тыс. тут</w:t>
            </w:r>
          </w:p>
        </w:tc>
        <w:tc>
          <w:tcPr>
            <w:tcW w:w="986" w:type="dxa"/>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96,7 </w:t>
            </w:r>
          </w:p>
        </w:tc>
        <w:tc>
          <w:tcPr>
            <w:tcW w:w="851"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76 </w:t>
            </w:r>
          </w:p>
        </w:tc>
        <w:tc>
          <w:tcPr>
            <w:tcW w:w="992"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57,5 </w:t>
            </w:r>
          </w:p>
        </w:tc>
        <w:tc>
          <w:tcPr>
            <w:tcW w:w="992" w:type="dxa"/>
            <w:shd w:val="clear" w:color="auto" w:fill="auto"/>
            <w:tcMar>
              <w:top w:w="0" w:type="dxa"/>
              <w:left w:w="108" w:type="dxa"/>
              <w:bottom w:w="0" w:type="dxa"/>
              <w:right w:w="108" w:type="dxa"/>
            </w:tcMar>
          </w:tcPr>
          <w:p w:rsidR="001E34BC" w:rsidRPr="001E34BC" w:rsidRDefault="001E34BC" w:rsidP="001E34BC">
            <w:pPr>
              <w:widowControl/>
              <w:shd w:val="clear" w:color="auto" w:fill="auto"/>
              <w:suppressAutoHyphens w:val="0"/>
              <w:autoSpaceDE w:val="0"/>
              <w:autoSpaceDN w:val="0"/>
              <w:adjustRightInd w:val="0"/>
              <w:jc w:val="center"/>
              <w:rPr>
                <w:lang w:val="ru-RU" w:eastAsia="ru-RU"/>
              </w:rPr>
            </w:pPr>
            <w:r w:rsidRPr="001E34BC">
              <w:rPr>
                <w:lang w:val="ru-RU" w:eastAsia="ru-RU"/>
              </w:rPr>
              <w:t xml:space="preserve">50,1 </w:t>
            </w:r>
          </w:p>
        </w:tc>
        <w:tc>
          <w:tcPr>
            <w:tcW w:w="993" w:type="dxa"/>
            <w:shd w:val="clear" w:color="auto" w:fill="auto"/>
            <w:tcMar>
              <w:top w:w="0" w:type="dxa"/>
              <w:left w:w="108" w:type="dxa"/>
              <w:bottom w:w="0" w:type="dxa"/>
              <w:right w:w="108" w:type="dxa"/>
            </w:tcMar>
          </w:tcPr>
          <w:p w:rsidR="001E34BC" w:rsidRPr="001E34BC" w:rsidRDefault="00DD5688" w:rsidP="001E34BC">
            <w:pPr>
              <w:widowControl/>
              <w:shd w:val="clear" w:color="auto" w:fill="auto"/>
              <w:suppressAutoHyphens w:val="0"/>
              <w:autoSpaceDE w:val="0"/>
              <w:autoSpaceDN w:val="0"/>
              <w:adjustRightInd w:val="0"/>
              <w:jc w:val="center"/>
              <w:rPr>
                <w:lang w:val="ru-RU" w:eastAsia="ru-RU"/>
              </w:rPr>
            </w:pPr>
            <w:r>
              <w:rPr>
                <w:lang w:val="ru-RU" w:eastAsia="ru-RU"/>
              </w:rPr>
              <w:t>44,1</w:t>
            </w:r>
            <w:r w:rsidR="001E34BC" w:rsidRPr="001E34BC">
              <w:rPr>
                <w:lang w:val="ru-RU" w:eastAsia="ru-RU"/>
              </w:rPr>
              <w:t xml:space="preserve"> </w:t>
            </w:r>
          </w:p>
        </w:tc>
        <w:tc>
          <w:tcPr>
            <w:tcW w:w="992"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1"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850"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c>
          <w:tcPr>
            <w:tcW w:w="715" w:type="dxa"/>
            <w:shd w:val="clear" w:color="auto" w:fill="auto"/>
            <w:tcMar>
              <w:top w:w="0" w:type="dxa"/>
              <w:left w:w="108" w:type="dxa"/>
              <w:bottom w:w="0" w:type="dxa"/>
              <w:right w:w="108" w:type="dxa"/>
            </w:tcMar>
          </w:tcPr>
          <w:p w:rsidR="001E34BC" w:rsidRPr="001E34BC" w:rsidRDefault="005B4E90" w:rsidP="001E34BC">
            <w:pPr>
              <w:widowControl/>
              <w:shd w:val="clear" w:color="auto" w:fill="auto"/>
              <w:suppressAutoHyphens w:val="0"/>
              <w:autoSpaceDE w:val="0"/>
              <w:autoSpaceDN w:val="0"/>
              <w:adjustRightInd w:val="0"/>
              <w:jc w:val="center"/>
              <w:rPr>
                <w:lang w:val="ru-RU" w:eastAsia="ru-RU"/>
              </w:rPr>
            </w:pPr>
            <w:r>
              <w:rPr>
                <w:lang w:val="ru-RU" w:eastAsia="ru-RU"/>
              </w:rPr>
              <w:t>-</w:t>
            </w:r>
          </w:p>
        </w:tc>
      </w:tr>
      <w:tr w:rsidR="00C6654B" w:rsidRPr="00F17C84" w:rsidTr="00260033">
        <w:trPr>
          <w:trHeight w:val="543"/>
        </w:trPr>
        <w:tc>
          <w:tcPr>
            <w:tcW w:w="709" w:type="dxa"/>
            <w:shd w:val="clear" w:color="auto" w:fill="auto"/>
            <w:tcMar>
              <w:top w:w="0" w:type="dxa"/>
              <w:left w:w="108" w:type="dxa"/>
              <w:bottom w:w="0" w:type="dxa"/>
              <w:right w:w="108" w:type="dxa"/>
            </w:tcMar>
          </w:tcPr>
          <w:p w:rsidR="00C6654B" w:rsidRPr="00C6091F" w:rsidRDefault="00C6654B" w:rsidP="00260033">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w:t>
            </w:r>
          </w:p>
        </w:tc>
        <w:tc>
          <w:tcPr>
            <w:tcW w:w="4962" w:type="dxa"/>
            <w:shd w:val="clear" w:color="auto" w:fill="auto"/>
            <w:tcMar>
              <w:top w:w="0" w:type="dxa"/>
              <w:left w:w="108" w:type="dxa"/>
              <w:bottom w:w="0" w:type="dxa"/>
              <w:right w:w="108" w:type="dxa"/>
            </w:tcMar>
          </w:tcPr>
          <w:p w:rsidR="00C6654B" w:rsidRPr="00CB1FA0" w:rsidRDefault="00C6654B" w:rsidP="00201E0D">
            <w:pPr>
              <w:widowControl/>
              <w:shd w:val="clear" w:color="auto" w:fill="auto"/>
              <w:suppressAutoHyphens w:val="0"/>
              <w:autoSpaceDE w:val="0"/>
              <w:autoSpaceDN w:val="0"/>
              <w:adjustRightInd w:val="0"/>
              <w:jc w:val="both"/>
              <w:rPr>
                <w:rFonts w:eastAsia="Times New Roman" w:cs="Times New Roman"/>
                <w:color w:val="auto"/>
                <w:lang w:val="ru-RU" w:eastAsia="ru-RU" w:bidi="ar-SA"/>
              </w:rPr>
            </w:pPr>
            <w:r>
              <w:rPr>
                <w:lang w:val="ru-RU" w:eastAsia="ru-RU"/>
              </w:rPr>
              <w:t>О</w:t>
            </w:r>
            <w:r w:rsidRPr="00CB1FA0">
              <w:rPr>
                <w:lang w:val="ru-RU" w:eastAsia="ru-RU"/>
              </w:rPr>
              <w:t>тдельно</w:t>
            </w:r>
            <w:r>
              <w:rPr>
                <w:lang w:val="ru-RU" w:eastAsia="ru-RU"/>
              </w:rPr>
              <w:t>е</w:t>
            </w:r>
            <w:r w:rsidRPr="00CB1FA0">
              <w:rPr>
                <w:lang w:val="ru-RU" w:eastAsia="ru-RU"/>
              </w:rPr>
              <w:t xml:space="preserve"> мероприяти</w:t>
            </w:r>
            <w:r>
              <w:rPr>
                <w:lang w:val="ru-RU" w:eastAsia="ru-RU"/>
              </w:rPr>
              <w:t>е</w:t>
            </w:r>
            <w:r w:rsidRPr="00CB1FA0">
              <w:rPr>
                <w:lang w:val="ru-RU" w:eastAsia="ru-RU"/>
              </w:rPr>
              <w:t xml:space="preserve"> «</w:t>
            </w:r>
            <w:r>
              <w:rPr>
                <w:lang w:val="ru-RU" w:eastAsia="ru-RU"/>
              </w:rPr>
              <w:t>Строительство объектов газозаправочной</w:t>
            </w:r>
            <w:r w:rsidRPr="00CB1FA0">
              <w:rPr>
                <w:lang w:val="ru-RU" w:eastAsia="ru-RU"/>
              </w:rPr>
              <w:t xml:space="preserve"> </w:t>
            </w:r>
            <w:r>
              <w:rPr>
                <w:lang w:val="ru-RU" w:eastAsia="ru-RU"/>
              </w:rPr>
              <w:t xml:space="preserve">инфраструктуры </w:t>
            </w:r>
            <w:r w:rsidRPr="00CB1FA0">
              <w:rPr>
                <w:lang w:val="ru-RU" w:eastAsia="ru-RU"/>
              </w:rPr>
              <w:t>в Кировской области»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p>
        </w:tc>
      </w:tr>
      <w:tr w:rsidR="00C6654B" w:rsidRPr="00365CEA" w:rsidTr="00260033">
        <w:trPr>
          <w:trHeight w:val="543"/>
        </w:trPr>
        <w:tc>
          <w:tcPr>
            <w:tcW w:w="709" w:type="dxa"/>
            <w:shd w:val="clear" w:color="auto" w:fill="auto"/>
            <w:tcMar>
              <w:top w:w="0" w:type="dxa"/>
              <w:left w:w="108" w:type="dxa"/>
              <w:bottom w:w="0" w:type="dxa"/>
              <w:right w:w="108" w:type="dxa"/>
            </w:tcMar>
          </w:tcPr>
          <w:p w:rsidR="00C6654B" w:rsidRDefault="00C6654B" w:rsidP="00F61DDA">
            <w:pPr>
              <w:widowControl/>
              <w:shd w:val="clear" w:color="auto" w:fill="auto"/>
              <w:suppressAutoHyphens w:val="0"/>
              <w:autoSpaceDE w:val="0"/>
              <w:autoSpaceDN w:val="0"/>
              <w:adjustRightInd w:val="0"/>
              <w:ind w:right="-130"/>
              <w:jc w:val="center"/>
              <w:rPr>
                <w:rFonts w:eastAsia="Times New Roman" w:cs="Times New Roman"/>
                <w:color w:val="auto"/>
                <w:szCs w:val="28"/>
                <w:lang w:val="ru-RU" w:eastAsia="ru-RU" w:bidi="ar-SA"/>
              </w:rPr>
            </w:pPr>
            <w:r>
              <w:rPr>
                <w:rFonts w:eastAsia="Times New Roman" w:cs="Times New Roman"/>
                <w:color w:val="auto"/>
                <w:szCs w:val="28"/>
                <w:lang w:val="ru-RU" w:eastAsia="ru-RU" w:bidi="ar-SA"/>
              </w:rPr>
              <w:t>9.1</w:t>
            </w:r>
          </w:p>
        </w:tc>
        <w:tc>
          <w:tcPr>
            <w:tcW w:w="4962" w:type="dxa"/>
            <w:shd w:val="clear" w:color="auto" w:fill="auto"/>
            <w:tcMar>
              <w:top w:w="0" w:type="dxa"/>
              <w:left w:w="108" w:type="dxa"/>
              <w:bottom w:w="0" w:type="dxa"/>
              <w:right w:w="108" w:type="dxa"/>
            </w:tcMar>
          </w:tcPr>
          <w:p w:rsidR="00C6654B" w:rsidRPr="008F285F" w:rsidRDefault="00C6654B" w:rsidP="00FE54C0">
            <w:pPr>
              <w:widowControl/>
              <w:shd w:val="clear" w:color="auto" w:fill="auto"/>
              <w:suppressAutoHyphens w:val="0"/>
              <w:autoSpaceDE w:val="0"/>
              <w:autoSpaceDN w:val="0"/>
              <w:adjustRightInd w:val="0"/>
              <w:jc w:val="both"/>
              <w:rPr>
                <w:lang w:val="ru-RU" w:eastAsia="ru-RU"/>
              </w:rPr>
            </w:pPr>
            <w:r>
              <w:rPr>
                <w:lang w:val="ru-RU"/>
              </w:rPr>
              <w:t>К</w:t>
            </w:r>
            <w:r w:rsidRPr="008F285F">
              <w:rPr>
                <w:lang w:val="ru-RU"/>
              </w:rPr>
              <w:t xml:space="preserve">оличество </w:t>
            </w:r>
            <w:r>
              <w:rPr>
                <w:lang w:val="ru-RU"/>
              </w:rPr>
              <w:t xml:space="preserve">введенных в эксплуатацию </w:t>
            </w:r>
            <w:r w:rsidRPr="008F285F">
              <w:rPr>
                <w:lang w:val="ru-RU"/>
              </w:rPr>
              <w:t>автомобильных газонаполнительных компрессорных станций на территории Кировской об</w:t>
            </w:r>
            <w:r w:rsidR="00F17C84">
              <w:rPr>
                <w:lang w:val="ru-RU"/>
              </w:rPr>
              <w:t>-</w:t>
            </w:r>
            <w:bookmarkStart w:id="0" w:name="_GoBack"/>
            <w:bookmarkEnd w:id="0"/>
            <w:r w:rsidRPr="008F285F">
              <w:rPr>
                <w:lang w:val="ru-RU"/>
              </w:rPr>
              <w:t>ласти</w:t>
            </w:r>
          </w:p>
        </w:tc>
        <w:tc>
          <w:tcPr>
            <w:tcW w:w="127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единиц</w:t>
            </w:r>
          </w:p>
        </w:tc>
        <w:tc>
          <w:tcPr>
            <w:tcW w:w="986" w:type="dxa"/>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3"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992"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1</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2</w:t>
            </w:r>
          </w:p>
        </w:tc>
        <w:tc>
          <w:tcPr>
            <w:tcW w:w="851"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850"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c>
          <w:tcPr>
            <w:tcW w:w="715" w:type="dxa"/>
            <w:shd w:val="clear" w:color="auto" w:fill="auto"/>
            <w:tcMar>
              <w:top w:w="0" w:type="dxa"/>
              <w:left w:w="108" w:type="dxa"/>
              <w:bottom w:w="0" w:type="dxa"/>
              <w:right w:w="108" w:type="dxa"/>
            </w:tcMar>
          </w:tcPr>
          <w:p w:rsidR="00C6654B" w:rsidRPr="00CB1FA0" w:rsidRDefault="00C6654B" w:rsidP="00FE54C0">
            <w:pPr>
              <w:widowControl/>
              <w:shd w:val="clear" w:color="auto" w:fill="auto"/>
              <w:suppressAutoHyphens w:val="0"/>
              <w:autoSpaceDE w:val="0"/>
              <w:autoSpaceDN w:val="0"/>
              <w:adjustRightInd w:val="0"/>
              <w:jc w:val="center"/>
              <w:rPr>
                <w:rFonts w:eastAsia="Times New Roman" w:cs="Times New Roman"/>
                <w:color w:val="auto"/>
                <w:lang w:val="ru-RU" w:eastAsia="ru-RU" w:bidi="ar-SA"/>
              </w:rPr>
            </w:pPr>
            <w:r>
              <w:rPr>
                <w:rFonts w:eastAsia="Times New Roman" w:cs="Times New Roman"/>
                <w:color w:val="auto"/>
                <w:lang w:val="ru-RU" w:eastAsia="ru-RU" w:bidi="ar-SA"/>
              </w:rPr>
              <w:t>-</w:t>
            </w:r>
          </w:p>
        </w:tc>
      </w:tr>
      <w:tr w:rsidR="00C6654B" w:rsidRPr="00E9651F" w:rsidTr="00260033">
        <w:trPr>
          <w:trHeight w:val="543"/>
        </w:trPr>
        <w:tc>
          <w:tcPr>
            <w:tcW w:w="709" w:type="dxa"/>
            <w:shd w:val="clear" w:color="auto" w:fill="auto"/>
            <w:tcMar>
              <w:top w:w="0" w:type="dxa"/>
              <w:left w:w="108" w:type="dxa"/>
              <w:bottom w:w="0" w:type="dxa"/>
              <w:right w:w="108" w:type="dxa"/>
            </w:tcMar>
          </w:tcPr>
          <w:p w:rsidR="00C6654B" w:rsidRDefault="00C6654B" w:rsidP="00F61DDA">
            <w:pPr>
              <w:widowControl/>
              <w:shd w:val="clear" w:color="auto" w:fill="auto"/>
              <w:suppressAutoHyphens w:val="0"/>
              <w:jc w:val="center"/>
              <w:rPr>
                <w:rFonts w:eastAsia="Times New Roman" w:cs="Times New Roman"/>
                <w:color w:val="auto"/>
                <w:lang w:val="ru-RU" w:eastAsia="ru-RU" w:bidi="ar-SA"/>
              </w:rPr>
            </w:pPr>
            <w:r>
              <w:rPr>
                <w:rFonts w:eastAsia="Times New Roman" w:cs="Times New Roman"/>
                <w:color w:val="auto"/>
                <w:lang w:val="ru-RU" w:eastAsia="ru-RU" w:bidi="ar-SA"/>
              </w:rPr>
              <w:lastRenderedPageBreak/>
              <w:t>9.2</w:t>
            </w:r>
          </w:p>
        </w:tc>
        <w:tc>
          <w:tcPr>
            <w:tcW w:w="4962" w:type="dxa"/>
            <w:shd w:val="clear" w:color="auto" w:fill="auto"/>
            <w:tcMar>
              <w:top w:w="0" w:type="dxa"/>
              <w:left w:w="108" w:type="dxa"/>
              <w:bottom w:w="0" w:type="dxa"/>
              <w:right w:w="108" w:type="dxa"/>
            </w:tcMar>
          </w:tcPr>
          <w:p w:rsidR="00C6654B" w:rsidRPr="00171BCC" w:rsidRDefault="00C6654B" w:rsidP="0029139B">
            <w:pPr>
              <w:pStyle w:val="ConsPlusNormal"/>
              <w:widowControl/>
              <w:suppressAutoHyphens w:val="0"/>
              <w:ind w:firstLine="0"/>
              <w:rPr>
                <w:rFonts w:ascii="Times New Roman" w:hAnsi="Times New Roman" w:cs="Times New Roman"/>
                <w:sz w:val="24"/>
                <w:szCs w:val="24"/>
              </w:rPr>
            </w:pPr>
            <w:r>
              <w:rPr>
                <w:rFonts w:ascii="Times New Roman" w:hAnsi="Times New Roman" w:cs="Times New Roman"/>
                <w:sz w:val="24"/>
                <w:szCs w:val="24"/>
              </w:rPr>
              <w:t>Объём реализации природного газа в качестве моторного топлива</w:t>
            </w:r>
          </w:p>
        </w:tc>
        <w:tc>
          <w:tcPr>
            <w:tcW w:w="1275" w:type="dxa"/>
            <w:shd w:val="clear" w:color="auto" w:fill="auto"/>
            <w:tcMar>
              <w:top w:w="0" w:type="dxa"/>
              <w:left w:w="108" w:type="dxa"/>
              <w:bottom w:w="0" w:type="dxa"/>
              <w:right w:w="108" w:type="dxa"/>
            </w:tcMar>
          </w:tcPr>
          <w:p w:rsidR="00C6654B" w:rsidRPr="005B65A2" w:rsidRDefault="00C6654B" w:rsidP="002A3B29">
            <w:pPr>
              <w:suppressAutoHyphens w:val="0"/>
              <w:autoSpaceDE w:val="0"/>
              <w:autoSpaceDN w:val="0"/>
              <w:adjustRightInd w:val="0"/>
              <w:ind w:right="-108"/>
              <w:jc w:val="center"/>
              <w:rPr>
                <w:rFonts w:cs="Times New Roman"/>
                <w:lang w:val="ru-RU"/>
              </w:rPr>
            </w:pPr>
            <w:r>
              <w:rPr>
                <w:rFonts w:cs="Times New Roman"/>
                <w:lang w:val="ru-RU"/>
              </w:rPr>
              <w:t>тыс. куб. метров/год</w:t>
            </w:r>
          </w:p>
        </w:tc>
        <w:tc>
          <w:tcPr>
            <w:tcW w:w="986" w:type="dxa"/>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1"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Pr="005B65A2"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4E3481">
            <w:pPr>
              <w:suppressAutoHyphens w:val="0"/>
              <w:autoSpaceDE w:val="0"/>
              <w:autoSpaceDN w:val="0"/>
              <w:adjustRightInd w:val="0"/>
              <w:jc w:val="center"/>
              <w:rPr>
                <w:rFonts w:cs="Times New Roman"/>
                <w:lang w:val="ru-RU"/>
              </w:rPr>
            </w:pPr>
          </w:p>
        </w:tc>
        <w:tc>
          <w:tcPr>
            <w:tcW w:w="993"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992"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p>
        </w:tc>
        <w:tc>
          <w:tcPr>
            <w:tcW w:w="850" w:type="dxa"/>
            <w:shd w:val="clear" w:color="auto" w:fill="auto"/>
            <w:tcMar>
              <w:top w:w="0" w:type="dxa"/>
              <w:left w:w="108" w:type="dxa"/>
              <w:bottom w:w="0" w:type="dxa"/>
              <w:right w:w="108" w:type="dxa"/>
            </w:tcMar>
          </w:tcPr>
          <w:p w:rsidR="00C6654B" w:rsidRDefault="00C6654B" w:rsidP="00FE54C0">
            <w:pPr>
              <w:suppressAutoHyphens w:val="0"/>
              <w:autoSpaceDE w:val="0"/>
              <w:autoSpaceDN w:val="0"/>
              <w:adjustRightInd w:val="0"/>
              <w:jc w:val="center"/>
              <w:rPr>
                <w:rFonts w:cs="Times New Roman"/>
                <w:lang w:val="ru-RU"/>
              </w:rPr>
            </w:pPr>
            <w:r>
              <w:rPr>
                <w:rFonts w:cs="Times New Roman"/>
                <w:lang w:val="ru-RU"/>
              </w:rPr>
              <w:t>1350</w:t>
            </w:r>
          </w:p>
        </w:tc>
        <w:tc>
          <w:tcPr>
            <w:tcW w:w="851" w:type="dxa"/>
            <w:shd w:val="clear" w:color="auto" w:fill="auto"/>
            <w:tcMar>
              <w:top w:w="0" w:type="dxa"/>
              <w:left w:w="108" w:type="dxa"/>
              <w:bottom w:w="0" w:type="dxa"/>
              <w:right w:w="108" w:type="dxa"/>
            </w:tcMar>
          </w:tcPr>
          <w:p w:rsidR="00C6654B" w:rsidRDefault="00807BF4"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7300</w:t>
            </w:r>
          </w:p>
        </w:tc>
        <w:tc>
          <w:tcPr>
            <w:tcW w:w="850" w:type="dxa"/>
            <w:shd w:val="clear" w:color="auto" w:fill="auto"/>
            <w:tcMar>
              <w:top w:w="0" w:type="dxa"/>
              <w:left w:w="108" w:type="dxa"/>
              <w:bottom w:w="0" w:type="dxa"/>
              <w:right w:w="108" w:type="dxa"/>
            </w:tcMar>
          </w:tcPr>
          <w:p w:rsidR="00C6654B" w:rsidRDefault="00807BF4" w:rsidP="00FE54C0">
            <w:pPr>
              <w:pStyle w:val="ConsPlusNormal"/>
              <w:widowControl/>
              <w:suppressAutoHyphens w:val="0"/>
              <w:snapToGrid w:val="0"/>
              <w:ind w:right="-73" w:firstLine="34"/>
              <w:jc w:val="center"/>
              <w:rPr>
                <w:rFonts w:ascii="Times New Roman" w:hAnsi="Times New Roman" w:cs="Times New Roman"/>
                <w:sz w:val="24"/>
                <w:szCs w:val="24"/>
              </w:rPr>
            </w:pPr>
            <w:r>
              <w:rPr>
                <w:rFonts w:ascii="Times New Roman" w:hAnsi="Times New Roman" w:cs="Times New Roman"/>
                <w:sz w:val="24"/>
                <w:szCs w:val="24"/>
              </w:rPr>
              <w:t>12750</w:t>
            </w:r>
          </w:p>
        </w:tc>
        <w:tc>
          <w:tcPr>
            <w:tcW w:w="715" w:type="dxa"/>
            <w:shd w:val="clear" w:color="auto" w:fill="auto"/>
            <w:tcMar>
              <w:top w:w="0" w:type="dxa"/>
              <w:left w:w="108" w:type="dxa"/>
              <w:bottom w:w="0" w:type="dxa"/>
              <w:right w:w="108" w:type="dxa"/>
            </w:tcMar>
          </w:tcPr>
          <w:p w:rsidR="00C6654B" w:rsidRDefault="00807BF4" w:rsidP="00807BF4">
            <w:pPr>
              <w:pStyle w:val="ConsPlusNormal"/>
              <w:widowControl/>
              <w:suppressAutoHyphens w:val="0"/>
              <w:snapToGrid w:val="0"/>
              <w:ind w:right="-73" w:hanging="101"/>
              <w:jc w:val="center"/>
              <w:rPr>
                <w:rFonts w:ascii="Times New Roman" w:hAnsi="Times New Roman" w:cs="Times New Roman"/>
                <w:sz w:val="24"/>
                <w:szCs w:val="24"/>
              </w:rPr>
            </w:pPr>
            <w:r>
              <w:rPr>
                <w:rFonts w:ascii="Times New Roman" w:hAnsi="Times New Roman" w:cs="Times New Roman"/>
                <w:sz w:val="24"/>
                <w:szCs w:val="24"/>
              </w:rPr>
              <w:t>13250</w:t>
            </w:r>
          </w:p>
        </w:tc>
      </w:tr>
    </w:tbl>
    <w:p w:rsidR="00D23727" w:rsidRDefault="00D23727" w:rsidP="005A6458">
      <w:pPr>
        <w:rPr>
          <w:sz w:val="16"/>
          <w:szCs w:val="16"/>
          <w:lang w:val="ru-RU"/>
        </w:rPr>
      </w:pPr>
    </w:p>
    <w:p w:rsidR="00D23727" w:rsidRPr="0024560A" w:rsidRDefault="004A7ADF" w:rsidP="00D23727">
      <w:pPr>
        <w:shd w:val="clear" w:color="auto" w:fill="auto"/>
        <w:tabs>
          <w:tab w:val="left" w:pos="1276"/>
        </w:tabs>
        <w:suppressAutoHyphens w:val="0"/>
        <w:snapToGrid w:val="0"/>
        <w:ind w:left="-709"/>
        <w:rPr>
          <w:sz w:val="16"/>
          <w:szCs w:val="16"/>
          <w:lang w:val="ru-RU"/>
        </w:rPr>
      </w:pPr>
      <w:r>
        <w:rPr>
          <w:noProof/>
          <w:sz w:val="16"/>
          <w:szCs w:val="16"/>
          <w:lang w:val="ru-RU" w:eastAsia="ru-RU" w:bidi="ar-SA"/>
        </w:rPr>
        <w:pict>
          <v:shapetype id="_x0000_t32" coordsize="21600,21600" o:spt="32" o:oned="t" path="m,l21600,21600e" filled="f">
            <v:path arrowok="t" fillok="f" o:connecttype="none"/>
            <o:lock v:ext="edit" shapetype="t"/>
          </v:shapetype>
          <v:shape id="_x0000_s1026" type="#_x0000_t32" style="position:absolute;left:0;text-align:left;margin-left:338.45pt;margin-top:26.25pt;width:77.05pt;height:0;z-index:251660288" o:connectortype="straight"/>
        </w:pict>
      </w:r>
    </w:p>
    <w:p w:rsidR="005A6458" w:rsidRPr="00D23727" w:rsidRDefault="005A6458" w:rsidP="00D23727">
      <w:pPr>
        <w:rPr>
          <w:sz w:val="16"/>
          <w:szCs w:val="16"/>
          <w:lang w:val="ru-RU"/>
        </w:rPr>
      </w:pPr>
    </w:p>
    <w:sectPr w:rsidR="005A6458" w:rsidRPr="00D23727" w:rsidSect="000F1414">
      <w:headerReference w:type="even" r:id="rId8"/>
      <w:headerReference w:type="default" r:id="rId9"/>
      <w:pgSz w:w="16838" w:h="11906" w:orient="landscape"/>
      <w:pgMar w:top="671" w:right="253" w:bottom="709" w:left="1134" w:header="709" w:footer="148"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DF" w:rsidRDefault="004A7ADF">
      <w:r>
        <w:separator/>
      </w:r>
    </w:p>
  </w:endnote>
  <w:endnote w:type="continuationSeparator" w:id="0">
    <w:p w:rsidR="004A7ADF" w:rsidRDefault="004A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DF" w:rsidRDefault="004A7ADF">
      <w:r>
        <w:separator/>
      </w:r>
    </w:p>
  </w:footnote>
  <w:footnote w:type="continuationSeparator" w:id="0">
    <w:p w:rsidR="004A7ADF" w:rsidRDefault="004A7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4C0" w:rsidRDefault="00FE54C0" w:rsidP="004D1E2B">
    <w:pPr>
      <w:pStyle w:val="af2"/>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FE54C0" w:rsidRDefault="00FE54C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188"/>
      <w:docPartObj>
        <w:docPartGallery w:val="Page Numbers (Top of Page)"/>
        <w:docPartUnique/>
      </w:docPartObj>
    </w:sdtPr>
    <w:sdtEndPr/>
    <w:sdtContent>
      <w:p w:rsidR="00FE54C0" w:rsidRDefault="004A7ADF">
        <w:pPr>
          <w:pStyle w:val="af2"/>
          <w:jc w:val="center"/>
        </w:pPr>
        <w:r>
          <w:fldChar w:fldCharType="begin"/>
        </w:r>
        <w:r>
          <w:instrText xml:space="preserve"> PAGE   \* MERGEFORMAT </w:instrText>
        </w:r>
        <w:r>
          <w:fldChar w:fldCharType="separate"/>
        </w:r>
        <w:r w:rsidR="00F17C84">
          <w:rPr>
            <w:noProof/>
          </w:rPr>
          <w:t>12</w:t>
        </w:r>
        <w:r>
          <w:rPr>
            <w:noProof/>
          </w:rPr>
          <w:fldChar w:fldCharType="end"/>
        </w:r>
      </w:p>
    </w:sdtContent>
  </w:sdt>
  <w:p w:rsidR="00FE54C0" w:rsidRDefault="00FE54C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86BFBA"/>
    <w:lvl w:ilvl="0">
      <w:start w:val="1"/>
      <w:numFmt w:val="decimal"/>
      <w:lvlText w:val="%1."/>
      <w:lvlJc w:val="left"/>
      <w:pPr>
        <w:tabs>
          <w:tab w:val="num" w:pos="1492"/>
        </w:tabs>
        <w:ind w:left="1492" w:hanging="360"/>
      </w:pPr>
    </w:lvl>
  </w:abstractNum>
  <w:abstractNum w:abstractNumId="1">
    <w:nsid w:val="FFFFFF7D"/>
    <w:multiLevelType w:val="singleLevel"/>
    <w:tmpl w:val="B63CA156"/>
    <w:lvl w:ilvl="0">
      <w:start w:val="1"/>
      <w:numFmt w:val="decimal"/>
      <w:lvlText w:val="%1."/>
      <w:lvlJc w:val="left"/>
      <w:pPr>
        <w:tabs>
          <w:tab w:val="num" w:pos="1209"/>
        </w:tabs>
        <w:ind w:left="1209" w:hanging="360"/>
      </w:pPr>
    </w:lvl>
  </w:abstractNum>
  <w:abstractNum w:abstractNumId="2">
    <w:nsid w:val="FFFFFF7E"/>
    <w:multiLevelType w:val="singleLevel"/>
    <w:tmpl w:val="C7CA12D0"/>
    <w:lvl w:ilvl="0">
      <w:start w:val="1"/>
      <w:numFmt w:val="decimal"/>
      <w:lvlText w:val="%1."/>
      <w:lvlJc w:val="left"/>
      <w:pPr>
        <w:tabs>
          <w:tab w:val="num" w:pos="926"/>
        </w:tabs>
        <w:ind w:left="926" w:hanging="360"/>
      </w:pPr>
    </w:lvl>
  </w:abstractNum>
  <w:abstractNum w:abstractNumId="3">
    <w:nsid w:val="FFFFFF7F"/>
    <w:multiLevelType w:val="singleLevel"/>
    <w:tmpl w:val="9EACB412"/>
    <w:lvl w:ilvl="0">
      <w:start w:val="1"/>
      <w:numFmt w:val="decimal"/>
      <w:lvlText w:val="%1."/>
      <w:lvlJc w:val="left"/>
      <w:pPr>
        <w:tabs>
          <w:tab w:val="num" w:pos="643"/>
        </w:tabs>
        <w:ind w:left="643" w:hanging="360"/>
      </w:pPr>
    </w:lvl>
  </w:abstractNum>
  <w:abstractNum w:abstractNumId="4">
    <w:nsid w:val="FFFFFF80"/>
    <w:multiLevelType w:val="singleLevel"/>
    <w:tmpl w:val="7DA242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AC04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849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40DB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9EEF24E"/>
    <w:lvl w:ilvl="0">
      <w:start w:val="1"/>
      <w:numFmt w:val="decimal"/>
      <w:lvlText w:val="%1."/>
      <w:lvlJc w:val="left"/>
      <w:pPr>
        <w:tabs>
          <w:tab w:val="num" w:pos="360"/>
        </w:tabs>
        <w:ind w:left="360" w:hanging="360"/>
      </w:pPr>
    </w:lvl>
  </w:abstractNum>
  <w:abstractNum w:abstractNumId="9">
    <w:nsid w:val="FFFFFF89"/>
    <w:multiLevelType w:val="singleLevel"/>
    <w:tmpl w:val="70CA680C"/>
    <w:lvl w:ilvl="0">
      <w:start w:val="1"/>
      <w:numFmt w:val="bullet"/>
      <w:lvlText w:val=""/>
      <w:lvlJc w:val="left"/>
      <w:pPr>
        <w:tabs>
          <w:tab w:val="num" w:pos="360"/>
        </w:tabs>
        <w:ind w:left="360" w:hanging="360"/>
      </w:pPr>
      <w:rPr>
        <w:rFonts w:ascii="Symbol" w:hAnsi="Symbol" w:hint="default"/>
      </w:rPr>
    </w:lvl>
  </w:abstractNum>
  <w:abstractNum w:abstractNumId="10">
    <w:nsid w:val="04A023A9"/>
    <w:multiLevelType w:val="hybridMultilevel"/>
    <w:tmpl w:val="6986A398"/>
    <w:lvl w:ilvl="0" w:tplc="B71EAB68">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243AEC"/>
    <w:multiLevelType w:val="hybridMultilevel"/>
    <w:tmpl w:val="9DEAC018"/>
    <w:lvl w:ilvl="0" w:tplc="760AF4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8D7352"/>
    <w:multiLevelType w:val="hybridMultilevel"/>
    <w:tmpl w:val="3A5E71BE"/>
    <w:lvl w:ilvl="0" w:tplc="5D3C55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A82A6A"/>
    <w:multiLevelType w:val="singleLevel"/>
    <w:tmpl w:val="B05C5B9E"/>
    <w:lvl w:ilvl="0">
      <w:start w:val="2"/>
      <w:numFmt w:val="decimal"/>
      <w:lvlText w:val="1.3.%1."/>
      <w:legacy w:legacy="1" w:legacySpace="0" w:legacyIndent="710"/>
      <w:lvlJc w:val="left"/>
      <w:pPr>
        <w:ind w:left="0" w:firstLine="0"/>
      </w:pPr>
      <w:rPr>
        <w:rFonts w:ascii="Times New Roman" w:hAnsi="Times New Roman" w:cs="Times New Roman" w:hint="default"/>
      </w:rPr>
    </w:lvl>
  </w:abstractNum>
  <w:abstractNum w:abstractNumId="14">
    <w:nsid w:val="550572F4"/>
    <w:multiLevelType w:val="hybridMultilevel"/>
    <w:tmpl w:val="7A6CFE3A"/>
    <w:lvl w:ilvl="0" w:tplc="4754B334">
      <w:start w:val="2"/>
      <w:numFmt w:val="decimal"/>
      <w:lvlText w:val="%1.1.7"/>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5595E"/>
    <w:multiLevelType w:val="hybridMultilevel"/>
    <w:tmpl w:val="881075C6"/>
    <w:lvl w:ilvl="0" w:tplc="09DCC0B6">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646F3"/>
    <w:multiLevelType w:val="hybridMultilevel"/>
    <w:tmpl w:val="D4F8B576"/>
    <w:lvl w:ilvl="0" w:tplc="3110B3D0">
      <w:start w:val="2"/>
      <w:numFmt w:val="bullet"/>
      <w:lvlText w:val=""/>
      <w:lvlJc w:val="left"/>
      <w:pPr>
        <w:ind w:left="720" w:hanging="360"/>
      </w:pPr>
      <w:rPr>
        <w:rFonts w:ascii="Symbol" w:eastAsia="Lucida Sans Unicode"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DE375D"/>
    <w:multiLevelType w:val="hybridMultilevel"/>
    <w:tmpl w:val="AFD4E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2"/>
    </w:lvlOverride>
  </w:num>
  <w:num w:numId="2">
    <w:abstractNumId w:val="17"/>
  </w:num>
  <w:num w:numId="3">
    <w:abstractNumId w:val="14"/>
  </w:num>
  <w:num w:numId="4">
    <w:abstractNumId w:val="16"/>
  </w:num>
  <w:num w:numId="5">
    <w:abstractNumId w:val="12"/>
  </w:num>
  <w:num w:numId="6">
    <w:abstractNumId w:val="11"/>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1134"/>
  <w:autoHyphenation/>
  <w:hyphenationZone w:val="357"/>
  <w:doNotHyphenateCap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033F6"/>
    <w:rsid w:val="000033F6"/>
    <w:rsid w:val="000047A6"/>
    <w:rsid w:val="00005E09"/>
    <w:rsid w:val="000101D3"/>
    <w:rsid w:val="000107B8"/>
    <w:rsid w:val="00012A3D"/>
    <w:rsid w:val="0001540F"/>
    <w:rsid w:val="00015DA5"/>
    <w:rsid w:val="00025E28"/>
    <w:rsid w:val="00027320"/>
    <w:rsid w:val="00034E73"/>
    <w:rsid w:val="00035797"/>
    <w:rsid w:val="00040AD5"/>
    <w:rsid w:val="00041845"/>
    <w:rsid w:val="00042A2C"/>
    <w:rsid w:val="00043109"/>
    <w:rsid w:val="00043AF2"/>
    <w:rsid w:val="0004584F"/>
    <w:rsid w:val="00047F89"/>
    <w:rsid w:val="00052B80"/>
    <w:rsid w:val="0005650D"/>
    <w:rsid w:val="000568FB"/>
    <w:rsid w:val="0006053A"/>
    <w:rsid w:val="00060BAE"/>
    <w:rsid w:val="00062353"/>
    <w:rsid w:val="0006787B"/>
    <w:rsid w:val="00074F9B"/>
    <w:rsid w:val="00076768"/>
    <w:rsid w:val="000814B0"/>
    <w:rsid w:val="0008167B"/>
    <w:rsid w:val="0008205A"/>
    <w:rsid w:val="00082487"/>
    <w:rsid w:val="0008501C"/>
    <w:rsid w:val="000864F6"/>
    <w:rsid w:val="000910BD"/>
    <w:rsid w:val="00091319"/>
    <w:rsid w:val="000922F4"/>
    <w:rsid w:val="00093B81"/>
    <w:rsid w:val="00093DFE"/>
    <w:rsid w:val="00095BE8"/>
    <w:rsid w:val="00096462"/>
    <w:rsid w:val="00096AB8"/>
    <w:rsid w:val="000A2C97"/>
    <w:rsid w:val="000A372F"/>
    <w:rsid w:val="000A43D5"/>
    <w:rsid w:val="000A5195"/>
    <w:rsid w:val="000A6192"/>
    <w:rsid w:val="000A7E30"/>
    <w:rsid w:val="000B0BB7"/>
    <w:rsid w:val="000B387E"/>
    <w:rsid w:val="000B3A98"/>
    <w:rsid w:val="000B41ED"/>
    <w:rsid w:val="000B68C7"/>
    <w:rsid w:val="000B74F5"/>
    <w:rsid w:val="000C4BBF"/>
    <w:rsid w:val="000C608B"/>
    <w:rsid w:val="000D00F1"/>
    <w:rsid w:val="000D1D12"/>
    <w:rsid w:val="000D2C61"/>
    <w:rsid w:val="000D45A9"/>
    <w:rsid w:val="000D4770"/>
    <w:rsid w:val="000D5223"/>
    <w:rsid w:val="000D56B2"/>
    <w:rsid w:val="000D5FDA"/>
    <w:rsid w:val="000E063A"/>
    <w:rsid w:val="000E1474"/>
    <w:rsid w:val="000E1705"/>
    <w:rsid w:val="000E39E2"/>
    <w:rsid w:val="000E4178"/>
    <w:rsid w:val="000F1414"/>
    <w:rsid w:val="000F1F7F"/>
    <w:rsid w:val="000F28C4"/>
    <w:rsid w:val="000F3685"/>
    <w:rsid w:val="00102872"/>
    <w:rsid w:val="00102D95"/>
    <w:rsid w:val="0010372D"/>
    <w:rsid w:val="00103CB0"/>
    <w:rsid w:val="0010533E"/>
    <w:rsid w:val="0010685F"/>
    <w:rsid w:val="00107E73"/>
    <w:rsid w:val="0011179F"/>
    <w:rsid w:val="00112A76"/>
    <w:rsid w:val="00116BC9"/>
    <w:rsid w:val="00117F46"/>
    <w:rsid w:val="0012097D"/>
    <w:rsid w:val="00121EE9"/>
    <w:rsid w:val="00123E43"/>
    <w:rsid w:val="0012466D"/>
    <w:rsid w:val="00125B9D"/>
    <w:rsid w:val="001271D0"/>
    <w:rsid w:val="00131249"/>
    <w:rsid w:val="00135390"/>
    <w:rsid w:val="0013559B"/>
    <w:rsid w:val="001373E9"/>
    <w:rsid w:val="00137DB1"/>
    <w:rsid w:val="001413F8"/>
    <w:rsid w:val="00143B60"/>
    <w:rsid w:val="00150B12"/>
    <w:rsid w:val="00153E51"/>
    <w:rsid w:val="001551B7"/>
    <w:rsid w:val="00160828"/>
    <w:rsid w:val="00161503"/>
    <w:rsid w:val="00161522"/>
    <w:rsid w:val="00162C54"/>
    <w:rsid w:val="001633B9"/>
    <w:rsid w:val="001646CA"/>
    <w:rsid w:val="00171083"/>
    <w:rsid w:val="00171431"/>
    <w:rsid w:val="0017155D"/>
    <w:rsid w:val="00171BCC"/>
    <w:rsid w:val="00172B4A"/>
    <w:rsid w:val="00173EC1"/>
    <w:rsid w:val="001756C5"/>
    <w:rsid w:val="001766F6"/>
    <w:rsid w:val="0018131D"/>
    <w:rsid w:val="00181CD6"/>
    <w:rsid w:val="00183501"/>
    <w:rsid w:val="00184B40"/>
    <w:rsid w:val="001864F9"/>
    <w:rsid w:val="00191475"/>
    <w:rsid w:val="00191D63"/>
    <w:rsid w:val="00192556"/>
    <w:rsid w:val="00196410"/>
    <w:rsid w:val="00196AF9"/>
    <w:rsid w:val="0019726B"/>
    <w:rsid w:val="001979EB"/>
    <w:rsid w:val="001A148C"/>
    <w:rsid w:val="001A257F"/>
    <w:rsid w:val="001A2886"/>
    <w:rsid w:val="001A33E1"/>
    <w:rsid w:val="001A4D77"/>
    <w:rsid w:val="001A7A22"/>
    <w:rsid w:val="001B0261"/>
    <w:rsid w:val="001B066C"/>
    <w:rsid w:val="001B0B1C"/>
    <w:rsid w:val="001B299A"/>
    <w:rsid w:val="001B2D77"/>
    <w:rsid w:val="001B7C0E"/>
    <w:rsid w:val="001C1ADD"/>
    <w:rsid w:val="001C456D"/>
    <w:rsid w:val="001C4C77"/>
    <w:rsid w:val="001C51A6"/>
    <w:rsid w:val="001C7263"/>
    <w:rsid w:val="001D2169"/>
    <w:rsid w:val="001D4ABA"/>
    <w:rsid w:val="001D4E14"/>
    <w:rsid w:val="001D747E"/>
    <w:rsid w:val="001D7A52"/>
    <w:rsid w:val="001E244B"/>
    <w:rsid w:val="001E34BC"/>
    <w:rsid w:val="001E7D4B"/>
    <w:rsid w:val="001F1C71"/>
    <w:rsid w:val="001F36BE"/>
    <w:rsid w:val="001F6055"/>
    <w:rsid w:val="001F65CC"/>
    <w:rsid w:val="001F742F"/>
    <w:rsid w:val="00200981"/>
    <w:rsid w:val="00200B33"/>
    <w:rsid w:val="00200C6E"/>
    <w:rsid w:val="00200D3E"/>
    <w:rsid w:val="00201E0D"/>
    <w:rsid w:val="00204AEE"/>
    <w:rsid w:val="00207162"/>
    <w:rsid w:val="00211AFB"/>
    <w:rsid w:val="00215183"/>
    <w:rsid w:val="00216707"/>
    <w:rsid w:val="00224121"/>
    <w:rsid w:val="002259E1"/>
    <w:rsid w:val="00226535"/>
    <w:rsid w:val="002266EB"/>
    <w:rsid w:val="002269DC"/>
    <w:rsid w:val="0023051D"/>
    <w:rsid w:val="002325E1"/>
    <w:rsid w:val="00233039"/>
    <w:rsid w:val="002335F5"/>
    <w:rsid w:val="00241401"/>
    <w:rsid w:val="0024195D"/>
    <w:rsid w:val="00242467"/>
    <w:rsid w:val="002424EB"/>
    <w:rsid w:val="002429CF"/>
    <w:rsid w:val="00242C3B"/>
    <w:rsid w:val="00242DC6"/>
    <w:rsid w:val="00245025"/>
    <w:rsid w:val="0024560A"/>
    <w:rsid w:val="00245C10"/>
    <w:rsid w:val="00245C19"/>
    <w:rsid w:val="002460E2"/>
    <w:rsid w:val="0024636E"/>
    <w:rsid w:val="00246709"/>
    <w:rsid w:val="00247513"/>
    <w:rsid w:val="002509A7"/>
    <w:rsid w:val="0025477F"/>
    <w:rsid w:val="002560DC"/>
    <w:rsid w:val="0025641E"/>
    <w:rsid w:val="0025690B"/>
    <w:rsid w:val="002575BA"/>
    <w:rsid w:val="002575D9"/>
    <w:rsid w:val="00260033"/>
    <w:rsid w:val="00260256"/>
    <w:rsid w:val="00262072"/>
    <w:rsid w:val="002620DB"/>
    <w:rsid w:val="00267645"/>
    <w:rsid w:val="00270304"/>
    <w:rsid w:val="00270823"/>
    <w:rsid w:val="00271EC7"/>
    <w:rsid w:val="00273EB9"/>
    <w:rsid w:val="002759AE"/>
    <w:rsid w:val="00275CDE"/>
    <w:rsid w:val="00276805"/>
    <w:rsid w:val="00277AD3"/>
    <w:rsid w:val="0028059A"/>
    <w:rsid w:val="00280BD2"/>
    <w:rsid w:val="00280C2C"/>
    <w:rsid w:val="00284E25"/>
    <w:rsid w:val="0028581D"/>
    <w:rsid w:val="00285C6E"/>
    <w:rsid w:val="00285CA3"/>
    <w:rsid w:val="00286403"/>
    <w:rsid w:val="0028750A"/>
    <w:rsid w:val="002907F9"/>
    <w:rsid w:val="0029139B"/>
    <w:rsid w:val="002919A0"/>
    <w:rsid w:val="00292709"/>
    <w:rsid w:val="00293023"/>
    <w:rsid w:val="0029483B"/>
    <w:rsid w:val="00295D09"/>
    <w:rsid w:val="00295D4C"/>
    <w:rsid w:val="002A03D6"/>
    <w:rsid w:val="002A0C1F"/>
    <w:rsid w:val="002A3B29"/>
    <w:rsid w:val="002A3CA5"/>
    <w:rsid w:val="002A47AE"/>
    <w:rsid w:val="002A6317"/>
    <w:rsid w:val="002A7D72"/>
    <w:rsid w:val="002B05F8"/>
    <w:rsid w:val="002B06CF"/>
    <w:rsid w:val="002B296C"/>
    <w:rsid w:val="002B3F57"/>
    <w:rsid w:val="002B4D40"/>
    <w:rsid w:val="002B53A7"/>
    <w:rsid w:val="002C0DB3"/>
    <w:rsid w:val="002C326B"/>
    <w:rsid w:val="002C3420"/>
    <w:rsid w:val="002C5D22"/>
    <w:rsid w:val="002D1390"/>
    <w:rsid w:val="002D23E0"/>
    <w:rsid w:val="002D3411"/>
    <w:rsid w:val="002D3E40"/>
    <w:rsid w:val="002D4AF1"/>
    <w:rsid w:val="002D6922"/>
    <w:rsid w:val="002D693D"/>
    <w:rsid w:val="002E1E23"/>
    <w:rsid w:val="002E21D7"/>
    <w:rsid w:val="002E2507"/>
    <w:rsid w:val="002E425E"/>
    <w:rsid w:val="002E69ED"/>
    <w:rsid w:val="002E69EF"/>
    <w:rsid w:val="002E73EA"/>
    <w:rsid w:val="002E7AAF"/>
    <w:rsid w:val="002F07D4"/>
    <w:rsid w:val="002F089D"/>
    <w:rsid w:val="002F0A6C"/>
    <w:rsid w:val="002F1404"/>
    <w:rsid w:val="002F1590"/>
    <w:rsid w:val="002F60FB"/>
    <w:rsid w:val="003008D6"/>
    <w:rsid w:val="0030170F"/>
    <w:rsid w:val="00302135"/>
    <w:rsid w:val="003023B8"/>
    <w:rsid w:val="00302A20"/>
    <w:rsid w:val="003031D8"/>
    <w:rsid w:val="00303397"/>
    <w:rsid w:val="003038C1"/>
    <w:rsid w:val="003068B2"/>
    <w:rsid w:val="00307340"/>
    <w:rsid w:val="003101A0"/>
    <w:rsid w:val="00310A98"/>
    <w:rsid w:val="00312903"/>
    <w:rsid w:val="00320944"/>
    <w:rsid w:val="003238E6"/>
    <w:rsid w:val="00324EFF"/>
    <w:rsid w:val="00325B56"/>
    <w:rsid w:val="00326755"/>
    <w:rsid w:val="003277E7"/>
    <w:rsid w:val="003301EB"/>
    <w:rsid w:val="00330C8D"/>
    <w:rsid w:val="00330DD7"/>
    <w:rsid w:val="00330E71"/>
    <w:rsid w:val="00332EFF"/>
    <w:rsid w:val="00336717"/>
    <w:rsid w:val="00337456"/>
    <w:rsid w:val="00337890"/>
    <w:rsid w:val="0034187E"/>
    <w:rsid w:val="00341C36"/>
    <w:rsid w:val="0034333C"/>
    <w:rsid w:val="00343D59"/>
    <w:rsid w:val="003449BB"/>
    <w:rsid w:val="00344FE6"/>
    <w:rsid w:val="0034688C"/>
    <w:rsid w:val="00347104"/>
    <w:rsid w:val="00347854"/>
    <w:rsid w:val="00350774"/>
    <w:rsid w:val="00350A33"/>
    <w:rsid w:val="00353D3A"/>
    <w:rsid w:val="00354A6E"/>
    <w:rsid w:val="00355A40"/>
    <w:rsid w:val="00355D6D"/>
    <w:rsid w:val="0036289A"/>
    <w:rsid w:val="00362A02"/>
    <w:rsid w:val="00363077"/>
    <w:rsid w:val="00363BF7"/>
    <w:rsid w:val="00364340"/>
    <w:rsid w:val="00364A81"/>
    <w:rsid w:val="00365365"/>
    <w:rsid w:val="0036564C"/>
    <w:rsid w:val="00365CEA"/>
    <w:rsid w:val="0036784B"/>
    <w:rsid w:val="003679F9"/>
    <w:rsid w:val="00367CB1"/>
    <w:rsid w:val="00367F69"/>
    <w:rsid w:val="00371236"/>
    <w:rsid w:val="003718E4"/>
    <w:rsid w:val="003734CF"/>
    <w:rsid w:val="0037354E"/>
    <w:rsid w:val="00373EC0"/>
    <w:rsid w:val="00374477"/>
    <w:rsid w:val="003807D9"/>
    <w:rsid w:val="00382A54"/>
    <w:rsid w:val="00384486"/>
    <w:rsid w:val="00385AF4"/>
    <w:rsid w:val="00391081"/>
    <w:rsid w:val="00391412"/>
    <w:rsid w:val="00392818"/>
    <w:rsid w:val="00394225"/>
    <w:rsid w:val="00394A6D"/>
    <w:rsid w:val="003951C6"/>
    <w:rsid w:val="0039653E"/>
    <w:rsid w:val="00396BCE"/>
    <w:rsid w:val="00396E1E"/>
    <w:rsid w:val="003A0152"/>
    <w:rsid w:val="003A1BCB"/>
    <w:rsid w:val="003A3557"/>
    <w:rsid w:val="003A4456"/>
    <w:rsid w:val="003A5FE6"/>
    <w:rsid w:val="003A6A1D"/>
    <w:rsid w:val="003B0049"/>
    <w:rsid w:val="003B08CB"/>
    <w:rsid w:val="003B18BF"/>
    <w:rsid w:val="003B5563"/>
    <w:rsid w:val="003B56D9"/>
    <w:rsid w:val="003B63F1"/>
    <w:rsid w:val="003C6250"/>
    <w:rsid w:val="003C6CC4"/>
    <w:rsid w:val="003C79EB"/>
    <w:rsid w:val="003D0D19"/>
    <w:rsid w:val="003D1A19"/>
    <w:rsid w:val="003D2AB4"/>
    <w:rsid w:val="003D3B6D"/>
    <w:rsid w:val="003D5C1D"/>
    <w:rsid w:val="003D735A"/>
    <w:rsid w:val="003E43B1"/>
    <w:rsid w:val="003E48B5"/>
    <w:rsid w:val="003E59EC"/>
    <w:rsid w:val="003E5D69"/>
    <w:rsid w:val="003E68B6"/>
    <w:rsid w:val="003F22DF"/>
    <w:rsid w:val="003F3140"/>
    <w:rsid w:val="003F355D"/>
    <w:rsid w:val="003F6F25"/>
    <w:rsid w:val="00401A07"/>
    <w:rsid w:val="004032AA"/>
    <w:rsid w:val="00404C7A"/>
    <w:rsid w:val="00405821"/>
    <w:rsid w:val="00407854"/>
    <w:rsid w:val="004079C7"/>
    <w:rsid w:val="00412075"/>
    <w:rsid w:val="00413EB8"/>
    <w:rsid w:val="004164DB"/>
    <w:rsid w:val="00416616"/>
    <w:rsid w:val="00416733"/>
    <w:rsid w:val="00416FAE"/>
    <w:rsid w:val="004223C1"/>
    <w:rsid w:val="00422C27"/>
    <w:rsid w:val="0042337A"/>
    <w:rsid w:val="0042367D"/>
    <w:rsid w:val="004238BA"/>
    <w:rsid w:val="0042458E"/>
    <w:rsid w:val="00424812"/>
    <w:rsid w:val="00424A9D"/>
    <w:rsid w:val="004263CA"/>
    <w:rsid w:val="00426FC8"/>
    <w:rsid w:val="004271D4"/>
    <w:rsid w:val="00431A0C"/>
    <w:rsid w:val="00434DCE"/>
    <w:rsid w:val="00435605"/>
    <w:rsid w:val="00436D95"/>
    <w:rsid w:val="0043767C"/>
    <w:rsid w:val="0044014C"/>
    <w:rsid w:val="00447E40"/>
    <w:rsid w:val="00450FAF"/>
    <w:rsid w:val="004523DB"/>
    <w:rsid w:val="004536E7"/>
    <w:rsid w:val="00454504"/>
    <w:rsid w:val="004559B1"/>
    <w:rsid w:val="004574DF"/>
    <w:rsid w:val="00457DA7"/>
    <w:rsid w:val="00460F68"/>
    <w:rsid w:val="00461034"/>
    <w:rsid w:val="00464849"/>
    <w:rsid w:val="004666DD"/>
    <w:rsid w:val="00466766"/>
    <w:rsid w:val="00466AC0"/>
    <w:rsid w:val="00467FAF"/>
    <w:rsid w:val="00470880"/>
    <w:rsid w:val="00470A64"/>
    <w:rsid w:val="004715A8"/>
    <w:rsid w:val="00472B5A"/>
    <w:rsid w:val="0047340F"/>
    <w:rsid w:val="004737D2"/>
    <w:rsid w:val="0047466F"/>
    <w:rsid w:val="00475F13"/>
    <w:rsid w:val="004774AF"/>
    <w:rsid w:val="00477C16"/>
    <w:rsid w:val="00477CA5"/>
    <w:rsid w:val="00480149"/>
    <w:rsid w:val="00480DF2"/>
    <w:rsid w:val="004832A5"/>
    <w:rsid w:val="00483587"/>
    <w:rsid w:val="00483CB9"/>
    <w:rsid w:val="00483E1F"/>
    <w:rsid w:val="004878E0"/>
    <w:rsid w:val="00490125"/>
    <w:rsid w:val="004902DC"/>
    <w:rsid w:val="0049652A"/>
    <w:rsid w:val="004A2699"/>
    <w:rsid w:val="004A2C51"/>
    <w:rsid w:val="004A7ADF"/>
    <w:rsid w:val="004A7C6B"/>
    <w:rsid w:val="004B139D"/>
    <w:rsid w:val="004B1704"/>
    <w:rsid w:val="004B1B2E"/>
    <w:rsid w:val="004B3487"/>
    <w:rsid w:val="004B42AA"/>
    <w:rsid w:val="004B53BB"/>
    <w:rsid w:val="004B5892"/>
    <w:rsid w:val="004B687E"/>
    <w:rsid w:val="004C4B1B"/>
    <w:rsid w:val="004C72F4"/>
    <w:rsid w:val="004D0A46"/>
    <w:rsid w:val="004D14DF"/>
    <w:rsid w:val="004D1B74"/>
    <w:rsid w:val="004D1E2B"/>
    <w:rsid w:val="004D1FBB"/>
    <w:rsid w:val="004D2A7F"/>
    <w:rsid w:val="004D485F"/>
    <w:rsid w:val="004D5056"/>
    <w:rsid w:val="004D5342"/>
    <w:rsid w:val="004D5777"/>
    <w:rsid w:val="004D6A83"/>
    <w:rsid w:val="004E0C4F"/>
    <w:rsid w:val="004E1227"/>
    <w:rsid w:val="004E150F"/>
    <w:rsid w:val="004E3481"/>
    <w:rsid w:val="004E6170"/>
    <w:rsid w:val="004E64A5"/>
    <w:rsid w:val="004F16C8"/>
    <w:rsid w:val="004F218D"/>
    <w:rsid w:val="004F2194"/>
    <w:rsid w:val="004F293A"/>
    <w:rsid w:val="004F7159"/>
    <w:rsid w:val="00504882"/>
    <w:rsid w:val="00505237"/>
    <w:rsid w:val="005057DE"/>
    <w:rsid w:val="0050776C"/>
    <w:rsid w:val="005106FC"/>
    <w:rsid w:val="005110D9"/>
    <w:rsid w:val="005115B2"/>
    <w:rsid w:val="005120FC"/>
    <w:rsid w:val="00512269"/>
    <w:rsid w:val="00512942"/>
    <w:rsid w:val="00513FF5"/>
    <w:rsid w:val="00514340"/>
    <w:rsid w:val="00515636"/>
    <w:rsid w:val="005167FD"/>
    <w:rsid w:val="00517C90"/>
    <w:rsid w:val="005225EB"/>
    <w:rsid w:val="005244AF"/>
    <w:rsid w:val="005263B9"/>
    <w:rsid w:val="00526C8F"/>
    <w:rsid w:val="00527437"/>
    <w:rsid w:val="00527AB6"/>
    <w:rsid w:val="0053008F"/>
    <w:rsid w:val="0053040E"/>
    <w:rsid w:val="005317EB"/>
    <w:rsid w:val="00532037"/>
    <w:rsid w:val="00533894"/>
    <w:rsid w:val="005338D3"/>
    <w:rsid w:val="00533A7E"/>
    <w:rsid w:val="00534913"/>
    <w:rsid w:val="00535A39"/>
    <w:rsid w:val="005365FD"/>
    <w:rsid w:val="00542A05"/>
    <w:rsid w:val="00542A74"/>
    <w:rsid w:val="0054312F"/>
    <w:rsid w:val="00545592"/>
    <w:rsid w:val="00546EA6"/>
    <w:rsid w:val="00547239"/>
    <w:rsid w:val="00550EE8"/>
    <w:rsid w:val="0055246B"/>
    <w:rsid w:val="00552B02"/>
    <w:rsid w:val="005579EC"/>
    <w:rsid w:val="00557DB8"/>
    <w:rsid w:val="00560503"/>
    <w:rsid w:val="00561C4C"/>
    <w:rsid w:val="005631C8"/>
    <w:rsid w:val="005632E0"/>
    <w:rsid w:val="00563954"/>
    <w:rsid w:val="0056508C"/>
    <w:rsid w:val="00565CB4"/>
    <w:rsid w:val="0056690B"/>
    <w:rsid w:val="00570794"/>
    <w:rsid w:val="00571F18"/>
    <w:rsid w:val="005734DD"/>
    <w:rsid w:val="00573AAB"/>
    <w:rsid w:val="00573C73"/>
    <w:rsid w:val="00574C9D"/>
    <w:rsid w:val="00575308"/>
    <w:rsid w:val="00575D54"/>
    <w:rsid w:val="0057709E"/>
    <w:rsid w:val="00577A5A"/>
    <w:rsid w:val="00581B77"/>
    <w:rsid w:val="00582ABC"/>
    <w:rsid w:val="00583DDF"/>
    <w:rsid w:val="005902BC"/>
    <w:rsid w:val="00590654"/>
    <w:rsid w:val="00591CC2"/>
    <w:rsid w:val="00592AC3"/>
    <w:rsid w:val="005942FD"/>
    <w:rsid w:val="005950DA"/>
    <w:rsid w:val="005A100C"/>
    <w:rsid w:val="005A2000"/>
    <w:rsid w:val="005A2B16"/>
    <w:rsid w:val="005A36E6"/>
    <w:rsid w:val="005A464F"/>
    <w:rsid w:val="005A47DB"/>
    <w:rsid w:val="005A6458"/>
    <w:rsid w:val="005A7F07"/>
    <w:rsid w:val="005B1ED5"/>
    <w:rsid w:val="005B23AA"/>
    <w:rsid w:val="005B4E90"/>
    <w:rsid w:val="005B65A2"/>
    <w:rsid w:val="005B6B23"/>
    <w:rsid w:val="005C0E47"/>
    <w:rsid w:val="005C51EE"/>
    <w:rsid w:val="005C6CF0"/>
    <w:rsid w:val="005D1C7E"/>
    <w:rsid w:val="005D21DC"/>
    <w:rsid w:val="005D332B"/>
    <w:rsid w:val="005D6189"/>
    <w:rsid w:val="005D6959"/>
    <w:rsid w:val="005D6ADC"/>
    <w:rsid w:val="005D6FF4"/>
    <w:rsid w:val="005E138A"/>
    <w:rsid w:val="005E1734"/>
    <w:rsid w:val="005E1B61"/>
    <w:rsid w:val="005E2424"/>
    <w:rsid w:val="005E4D0C"/>
    <w:rsid w:val="005E680C"/>
    <w:rsid w:val="005E79AD"/>
    <w:rsid w:val="005F065B"/>
    <w:rsid w:val="005F0B6E"/>
    <w:rsid w:val="005F0F25"/>
    <w:rsid w:val="005F3B11"/>
    <w:rsid w:val="005F3C44"/>
    <w:rsid w:val="005F433B"/>
    <w:rsid w:val="005F5165"/>
    <w:rsid w:val="005F7DB1"/>
    <w:rsid w:val="0060077C"/>
    <w:rsid w:val="00601AF6"/>
    <w:rsid w:val="00601F54"/>
    <w:rsid w:val="0060679F"/>
    <w:rsid w:val="006068DD"/>
    <w:rsid w:val="00606CB7"/>
    <w:rsid w:val="00610EAE"/>
    <w:rsid w:val="00611B8B"/>
    <w:rsid w:val="00612DE1"/>
    <w:rsid w:val="00613A35"/>
    <w:rsid w:val="0061411B"/>
    <w:rsid w:val="00616501"/>
    <w:rsid w:val="00616780"/>
    <w:rsid w:val="00617634"/>
    <w:rsid w:val="00622970"/>
    <w:rsid w:val="00626F30"/>
    <w:rsid w:val="006272E9"/>
    <w:rsid w:val="00627C03"/>
    <w:rsid w:val="006311BE"/>
    <w:rsid w:val="006317F4"/>
    <w:rsid w:val="00631FBD"/>
    <w:rsid w:val="00632594"/>
    <w:rsid w:val="006336CE"/>
    <w:rsid w:val="00633B2F"/>
    <w:rsid w:val="0063442E"/>
    <w:rsid w:val="00637662"/>
    <w:rsid w:val="0063769E"/>
    <w:rsid w:val="00640757"/>
    <w:rsid w:val="00642294"/>
    <w:rsid w:val="006438E2"/>
    <w:rsid w:val="00646D17"/>
    <w:rsid w:val="0064726D"/>
    <w:rsid w:val="00647F18"/>
    <w:rsid w:val="00650CCA"/>
    <w:rsid w:val="0065143B"/>
    <w:rsid w:val="00652A4E"/>
    <w:rsid w:val="00653381"/>
    <w:rsid w:val="00655603"/>
    <w:rsid w:val="00657E8E"/>
    <w:rsid w:val="006627BB"/>
    <w:rsid w:val="00662BA5"/>
    <w:rsid w:val="00663485"/>
    <w:rsid w:val="006641D2"/>
    <w:rsid w:val="006671E6"/>
    <w:rsid w:val="006673FE"/>
    <w:rsid w:val="00667ABD"/>
    <w:rsid w:val="00674FBA"/>
    <w:rsid w:val="006761E8"/>
    <w:rsid w:val="0067678C"/>
    <w:rsid w:val="0068092D"/>
    <w:rsid w:val="00680C6E"/>
    <w:rsid w:val="006842B2"/>
    <w:rsid w:val="00684AC4"/>
    <w:rsid w:val="00686FEB"/>
    <w:rsid w:val="006873EF"/>
    <w:rsid w:val="00690C55"/>
    <w:rsid w:val="006931A4"/>
    <w:rsid w:val="00695426"/>
    <w:rsid w:val="006971BF"/>
    <w:rsid w:val="006974E0"/>
    <w:rsid w:val="006A0232"/>
    <w:rsid w:val="006A0E2C"/>
    <w:rsid w:val="006A1F44"/>
    <w:rsid w:val="006A5C32"/>
    <w:rsid w:val="006B13E8"/>
    <w:rsid w:val="006B3656"/>
    <w:rsid w:val="006B52F2"/>
    <w:rsid w:val="006B7FCD"/>
    <w:rsid w:val="006C0685"/>
    <w:rsid w:val="006C2F7A"/>
    <w:rsid w:val="006C3C05"/>
    <w:rsid w:val="006C5AE9"/>
    <w:rsid w:val="006D19FF"/>
    <w:rsid w:val="006D2350"/>
    <w:rsid w:val="006D27BB"/>
    <w:rsid w:val="006D6685"/>
    <w:rsid w:val="006D7E61"/>
    <w:rsid w:val="006E3E1E"/>
    <w:rsid w:val="006E4063"/>
    <w:rsid w:val="006E4818"/>
    <w:rsid w:val="006E5445"/>
    <w:rsid w:val="006E7343"/>
    <w:rsid w:val="006E7E02"/>
    <w:rsid w:val="006F3D9C"/>
    <w:rsid w:val="006F3EBF"/>
    <w:rsid w:val="006F4575"/>
    <w:rsid w:val="006F55BB"/>
    <w:rsid w:val="006F60D5"/>
    <w:rsid w:val="006F643C"/>
    <w:rsid w:val="006F6EC1"/>
    <w:rsid w:val="006F7375"/>
    <w:rsid w:val="006F7D2A"/>
    <w:rsid w:val="00700232"/>
    <w:rsid w:val="0070232B"/>
    <w:rsid w:val="00702B5C"/>
    <w:rsid w:val="00702EBD"/>
    <w:rsid w:val="00706B8F"/>
    <w:rsid w:val="00711FE9"/>
    <w:rsid w:val="00712C4C"/>
    <w:rsid w:val="0071443E"/>
    <w:rsid w:val="007149AE"/>
    <w:rsid w:val="00720ACD"/>
    <w:rsid w:val="00720B83"/>
    <w:rsid w:val="007215B3"/>
    <w:rsid w:val="007233B1"/>
    <w:rsid w:val="0072497D"/>
    <w:rsid w:val="007264C9"/>
    <w:rsid w:val="007301BB"/>
    <w:rsid w:val="00730D6E"/>
    <w:rsid w:val="0073259B"/>
    <w:rsid w:val="0073269E"/>
    <w:rsid w:val="00733400"/>
    <w:rsid w:val="00733D5F"/>
    <w:rsid w:val="00734399"/>
    <w:rsid w:val="007355F1"/>
    <w:rsid w:val="00737471"/>
    <w:rsid w:val="00737C67"/>
    <w:rsid w:val="00741DF9"/>
    <w:rsid w:val="00742378"/>
    <w:rsid w:val="0074583F"/>
    <w:rsid w:val="00745AFE"/>
    <w:rsid w:val="007518A8"/>
    <w:rsid w:val="007535E5"/>
    <w:rsid w:val="00753A7A"/>
    <w:rsid w:val="00754846"/>
    <w:rsid w:val="00754CA5"/>
    <w:rsid w:val="0075630D"/>
    <w:rsid w:val="00764027"/>
    <w:rsid w:val="0076455A"/>
    <w:rsid w:val="00764945"/>
    <w:rsid w:val="0076645B"/>
    <w:rsid w:val="00767E7F"/>
    <w:rsid w:val="007717E8"/>
    <w:rsid w:val="00771DE9"/>
    <w:rsid w:val="007727FB"/>
    <w:rsid w:val="00773211"/>
    <w:rsid w:val="0077501C"/>
    <w:rsid w:val="00775166"/>
    <w:rsid w:val="007768BC"/>
    <w:rsid w:val="00777B4B"/>
    <w:rsid w:val="0078116C"/>
    <w:rsid w:val="00781694"/>
    <w:rsid w:val="007848A9"/>
    <w:rsid w:val="007855DA"/>
    <w:rsid w:val="00785971"/>
    <w:rsid w:val="00786A44"/>
    <w:rsid w:val="00787D04"/>
    <w:rsid w:val="007908DD"/>
    <w:rsid w:val="0079099A"/>
    <w:rsid w:val="00791591"/>
    <w:rsid w:val="00791DFD"/>
    <w:rsid w:val="0079311D"/>
    <w:rsid w:val="00793402"/>
    <w:rsid w:val="0079391C"/>
    <w:rsid w:val="00793A61"/>
    <w:rsid w:val="007949E4"/>
    <w:rsid w:val="0079525C"/>
    <w:rsid w:val="0079609F"/>
    <w:rsid w:val="007963B6"/>
    <w:rsid w:val="00797A21"/>
    <w:rsid w:val="007A07DD"/>
    <w:rsid w:val="007A10E4"/>
    <w:rsid w:val="007A1155"/>
    <w:rsid w:val="007A30B8"/>
    <w:rsid w:val="007A31E7"/>
    <w:rsid w:val="007A3EA0"/>
    <w:rsid w:val="007A43D0"/>
    <w:rsid w:val="007A460B"/>
    <w:rsid w:val="007A46D2"/>
    <w:rsid w:val="007A62F5"/>
    <w:rsid w:val="007A75AC"/>
    <w:rsid w:val="007A7A5C"/>
    <w:rsid w:val="007B029E"/>
    <w:rsid w:val="007B1717"/>
    <w:rsid w:val="007B3B5A"/>
    <w:rsid w:val="007B4185"/>
    <w:rsid w:val="007B572F"/>
    <w:rsid w:val="007B6E5D"/>
    <w:rsid w:val="007B7AB1"/>
    <w:rsid w:val="007C3993"/>
    <w:rsid w:val="007C5119"/>
    <w:rsid w:val="007C58BB"/>
    <w:rsid w:val="007C5AE2"/>
    <w:rsid w:val="007C6BFF"/>
    <w:rsid w:val="007C6E59"/>
    <w:rsid w:val="007C7252"/>
    <w:rsid w:val="007C7311"/>
    <w:rsid w:val="007C7624"/>
    <w:rsid w:val="007D0913"/>
    <w:rsid w:val="007D1D29"/>
    <w:rsid w:val="007D20CC"/>
    <w:rsid w:val="007D2105"/>
    <w:rsid w:val="007D284A"/>
    <w:rsid w:val="007D2CD8"/>
    <w:rsid w:val="007D437F"/>
    <w:rsid w:val="007D4C13"/>
    <w:rsid w:val="007D5027"/>
    <w:rsid w:val="007D5D68"/>
    <w:rsid w:val="007D6245"/>
    <w:rsid w:val="007D6E84"/>
    <w:rsid w:val="007E2E50"/>
    <w:rsid w:val="007E580C"/>
    <w:rsid w:val="007E6AA3"/>
    <w:rsid w:val="007E6ACF"/>
    <w:rsid w:val="007E7113"/>
    <w:rsid w:val="007F2014"/>
    <w:rsid w:val="007F29A7"/>
    <w:rsid w:val="007F4603"/>
    <w:rsid w:val="007F4D2C"/>
    <w:rsid w:val="007F6EA0"/>
    <w:rsid w:val="007F7B38"/>
    <w:rsid w:val="007F7EF3"/>
    <w:rsid w:val="0080284A"/>
    <w:rsid w:val="008037EA"/>
    <w:rsid w:val="00803990"/>
    <w:rsid w:val="00803D61"/>
    <w:rsid w:val="00804469"/>
    <w:rsid w:val="0080590A"/>
    <w:rsid w:val="00807BF4"/>
    <w:rsid w:val="008104C0"/>
    <w:rsid w:val="00810807"/>
    <w:rsid w:val="00812BEC"/>
    <w:rsid w:val="00812CEB"/>
    <w:rsid w:val="00813CB9"/>
    <w:rsid w:val="0081469A"/>
    <w:rsid w:val="008152AE"/>
    <w:rsid w:val="00816E7F"/>
    <w:rsid w:val="00820ADB"/>
    <w:rsid w:val="00821DB2"/>
    <w:rsid w:val="00821E96"/>
    <w:rsid w:val="00824605"/>
    <w:rsid w:val="008248BD"/>
    <w:rsid w:val="00827B31"/>
    <w:rsid w:val="008300D3"/>
    <w:rsid w:val="0083195B"/>
    <w:rsid w:val="008319AF"/>
    <w:rsid w:val="00834534"/>
    <w:rsid w:val="00834B69"/>
    <w:rsid w:val="00835E0E"/>
    <w:rsid w:val="00837269"/>
    <w:rsid w:val="00837473"/>
    <w:rsid w:val="0084172A"/>
    <w:rsid w:val="00842878"/>
    <w:rsid w:val="008434B7"/>
    <w:rsid w:val="0084368D"/>
    <w:rsid w:val="008444FC"/>
    <w:rsid w:val="00844D5E"/>
    <w:rsid w:val="008454A5"/>
    <w:rsid w:val="00845560"/>
    <w:rsid w:val="0084607F"/>
    <w:rsid w:val="00847A9C"/>
    <w:rsid w:val="00847CA2"/>
    <w:rsid w:val="00850B44"/>
    <w:rsid w:val="00851FF0"/>
    <w:rsid w:val="00852911"/>
    <w:rsid w:val="008532B7"/>
    <w:rsid w:val="008546C7"/>
    <w:rsid w:val="00855A2A"/>
    <w:rsid w:val="00855D6E"/>
    <w:rsid w:val="00856AE4"/>
    <w:rsid w:val="00861A8F"/>
    <w:rsid w:val="00861D25"/>
    <w:rsid w:val="0086470E"/>
    <w:rsid w:val="008648ED"/>
    <w:rsid w:val="00864C75"/>
    <w:rsid w:val="00864E03"/>
    <w:rsid w:val="00865A75"/>
    <w:rsid w:val="00866B23"/>
    <w:rsid w:val="00866E8E"/>
    <w:rsid w:val="00870F38"/>
    <w:rsid w:val="00871115"/>
    <w:rsid w:val="0087269D"/>
    <w:rsid w:val="00874CBF"/>
    <w:rsid w:val="0087587D"/>
    <w:rsid w:val="008766F9"/>
    <w:rsid w:val="008771E3"/>
    <w:rsid w:val="008800C6"/>
    <w:rsid w:val="00883092"/>
    <w:rsid w:val="00884EC6"/>
    <w:rsid w:val="008879B2"/>
    <w:rsid w:val="00891450"/>
    <w:rsid w:val="008918D1"/>
    <w:rsid w:val="0089222C"/>
    <w:rsid w:val="00892852"/>
    <w:rsid w:val="00893045"/>
    <w:rsid w:val="0089343A"/>
    <w:rsid w:val="0089349D"/>
    <w:rsid w:val="008941C2"/>
    <w:rsid w:val="008946A4"/>
    <w:rsid w:val="00895E71"/>
    <w:rsid w:val="00897264"/>
    <w:rsid w:val="008A19A0"/>
    <w:rsid w:val="008A2CD5"/>
    <w:rsid w:val="008A366E"/>
    <w:rsid w:val="008A5346"/>
    <w:rsid w:val="008A70DE"/>
    <w:rsid w:val="008A7FB6"/>
    <w:rsid w:val="008B0BEF"/>
    <w:rsid w:val="008B1659"/>
    <w:rsid w:val="008B337C"/>
    <w:rsid w:val="008B349A"/>
    <w:rsid w:val="008B7D91"/>
    <w:rsid w:val="008C1951"/>
    <w:rsid w:val="008C252A"/>
    <w:rsid w:val="008C295C"/>
    <w:rsid w:val="008C2F1D"/>
    <w:rsid w:val="008C374D"/>
    <w:rsid w:val="008C4326"/>
    <w:rsid w:val="008C44C8"/>
    <w:rsid w:val="008C5607"/>
    <w:rsid w:val="008C5C88"/>
    <w:rsid w:val="008C6037"/>
    <w:rsid w:val="008C6DA2"/>
    <w:rsid w:val="008D1642"/>
    <w:rsid w:val="008D40F9"/>
    <w:rsid w:val="008D60C5"/>
    <w:rsid w:val="008D7C72"/>
    <w:rsid w:val="008E1109"/>
    <w:rsid w:val="008E1AFA"/>
    <w:rsid w:val="008E7571"/>
    <w:rsid w:val="008F0BE1"/>
    <w:rsid w:val="008F285F"/>
    <w:rsid w:val="008F2947"/>
    <w:rsid w:val="008F676C"/>
    <w:rsid w:val="0090215A"/>
    <w:rsid w:val="00906E78"/>
    <w:rsid w:val="009071E5"/>
    <w:rsid w:val="0090766E"/>
    <w:rsid w:val="009114AF"/>
    <w:rsid w:val="009135D6"/>
    <w:rsid w:val="009155F4"/>
    <w:rsid w:val="00916D01"/>
    <w:rsid w:val="009174E8"/>
    <w:rsid w:val="0091764F"/>
    <w:rsid w:val="0092265B"/>
    <w:rsid w:val="00930D1D"/>
    <w:rsid w:val="00930E08"/>
    <w:rsid w:val="00930FDA"/>
    <w:rsid w:val="00934364"/>
    <w:rsid w:val="009347B5"/>
    <w:rsid w:val="00937C30"/>
    <w:rsid w:val="009420CD"/>
    <w:rsid w:val="00944836"/>
    <w:rsid w:val="00944FCA"/>
    <w:rsid w:val="0094515A"/>
    <w:rsid w:val="009468EC"/>
    <w:rsid w:val="009517E4"/>
    <w:rsid w:val="00952EF6"/>
    <w:rsid w:val="009531EA"/>
    <w:rsid w:val="00954E35"/>
    <w:rsid w:val="009566CB"/>
    <w:rsid w:val="00956DFD"/>
    <w:rsid w:val="0095731A"/>
    <w:rsid w:val="009613DD"/>
    <w:rsid w:val="0096204E"/>
    <w:rsid w:val="009629F8"/>
    <w:rsid w:val="00963743"/>
    <w:rsid w:val="00964E4C"/>
    <w:rsid w:val="0096799F"/>
    <w:rsid w:val="00977E03"/>
    <w:rsid w:val="00980110"/>
    <w:rsid w:val="009803D2"/>
    <w:rsid w:val="009825BF"/>
    <w:rsid w:val="00982DD2"/>
    <w:rsid w:val="009843AE"/>
    <w:rsid w:val="009850DD"/>
    <w:rsid w:val="009853BD"/>
    <w:rsid w:val="00994E4C"/>
    <w:rsid w:val="009965FA"/>
    <w:rsid w:val="00997A6C"/>
    <w:rsid w:val="009A0413"/>
    <w:rsid w:val="009A081D"/>
    <w:rsid w:val="009A2056"/>
    <w:rsid w:val="009A495A"/>
    <w:rsid w:val="009A5AB7"/>
    <w:rsid w:val="009B0082"/>
    <w:rsid w:val="009B0D22"/>
    <w:rsid w:val="009B36F2"/>
    <w:rsid w:val="009B5155"/>
    <w:rsid w:val="009B7942"/>
    <w:rsid w:val="009C0234"/>
    <w:rsid w:val="009C2608"/>
    <w:rsid w:val="009C2868"/>
    <w:rsid w:val="009C2976"/>
    <w:rsid w:val="009C3222"/>
    <w:rsid w:val="009C4382"/>
    <w:rsid w:val="009C6943"/>
    <w:rsid w:val="009C6B64"/>
    <w:rsid w:val="009C7174"/>
    <w:rsid w:val="009D026B"/>
    <w:rsid w:val="009D2674"/>
    <w:rsid w:val="009D38D9"/>
    <w:rsid w:val="009D4A68"/>
    <w:rsid w:val="009D51A4"/>
    <w:rsid w:val="009D51EB"/>
    <w:rsid w:val="009D6B5C"/>
    <w:rsid w:val="009E121B"/>
    <w:rsid w:val="009E2214"/>
    <w:rsid w:val="009E2DDA"/>
    <w:rsid w:val="009E3634"/>
    <w:rsid w:val="009F184F"/>
    <w:rsid w:val="009F1E13"/>
    <w:rsid w:val="009F4462"/>
    <w:rsid w:val="00A02CD5"/>
    <w:rsid w:val="00A067C6"/>
    <w:rsid w:val="00A10450"/>
    <w:rsid w:val="00A108AA"/>
    <w:rsid w:val="00A11B1F"/>
    <w:rsid w:val="00A124CA"/>
    <w:rsid w:val="00A12E3E"/>
    <w:rsid w:val="00A1310E"/>
    <w:rsid w:val="00A14751"/>
    <w:rsid w:val="00A1641E"/>
    <w:rsid w:val="00A209AF"/>
    <w:rsid w:val="00A219E6"/>
    <w:rsid w:val="00A21FBD"/>
    <w:rsid w:val="00A303C5"/>
    <w:rsid w:val="00A306A7"/>
    <w:rsid w:val="00A337F5"/>
    <w:rsid w:val="00A36B1B"/>
    <w:rsid w:val="00A3716E"/>
    <w:rsid w:val="00A40AC2"/>
    <w:rsid w:val="00A41C2E"/>
    <w:rsid w:val="00A45F31"/>
    <w:rsid w:val="00A4622C"/>
    <w:rsid w:val="00A501CF"/>
    <w:rsid w:val="00A52011"/>
    <w:rsid w:val="00A54B93"/>
    <w:rsid w:val="00A54F43"/>
    <w:rsid w:val="00A55C0F"/>
    <w:rsid w:val="00A57687"/>
    <w:rsid w:val="00A60457"/>
    <w:rsid w:val="00A61FF0"/>
    <w:rsid w:val="00A66069"/>
    <w:rsid w:val="00A672D1"/>
    <w:rsid w:val="00A67835"/>
    <w:rsid w:val="00A7076F"/>
    <w:rsid w:val="00A72CAC"/>
    <w:rsid w:val="00A73E7C"/>
    <w:rsid w:val="00A76EE1"/>
    <w:rsid w:val="00A77277"/>
    <w:rsid w:val="00A816D8"/>
    <w:rsid w:val="00A824F8"/>
    <w:rsid w:val="00A8257E"/>
    <w:rsid w:val="00A82FED"/>
    <w:rsid w:val="00A83DAA"/>
    <w:rsid w:val="00A85389"/>
    <w:rsid w:val="00A92FE5"/>
    <w:rsid w:val="00A932F8"/>
    <w:rsid w:val="00A94A08"/>
    <w:rsid w:val="00A9609E"/>
    <w:rsid w:val="00A966D6"/>
    <w:rsid w:val="00AA1899"/>
    <w:rsid w:val="00AA2609"/>
    <w:rsid w:val="00AA2EDB"/>
    <w:rsid w:val="00AA3217"/>
    <w:rsid w:val="00AA3349"/>
    <w:rsid w:val="00AA35BF"/>
    <w:rsid w:val="00AA4A07"/>
    <w:rsid w:val="00AA4C8F"/>
    <w:rsid w:val="00AA7536"/>
    <w:rsid w:val="00AA7568"/>
    <w:rsid w:val="00AB30AE"/>
    <w:rsid w:val="00AB34A3"/>
    <w:rsid w:val="00AB7181"/>
    <w:rsid w:val="00AC0468"/>
    <w:rsid w:val="00AC11C8"/>
    <w:rsid w:val="00AC1AAC"/>
    <w:rsid w:val="00AC1B2C"/>
    <w:rsid w:val="00AC386C"/>
    <w:rsid w:val="00AC41B3"/>
    <w:rsid w:val="00AC5D1A"/>
    <w:rsid w:val="00AC63B2"/>
    <w:rsid w:val="00AC72BE"/>
    <w:rsid w:val="00AD34ED"/>
    <w:rsid w:val="00AD49A9"/>
    <w:rsid w:val="00AD72C7"/>
    <w:rsid w:val="00AD7562"/>
    <w:rsid w:val="00AE0225"/>
    <w:rsid w:val="00AE11B0"/>
    <w:rsid w:val="00AE205F"/>
    <w:rsid w:val="00AE64BA"/>
    <w:rsid w:val="00AE67C6"/>
    <w:rsid w:val="00AF0295"/>
    <w:rsid w:val="00AF0584"/>
    <w:rsid w:val="00AF26F0"/>
    <w:rsid w:val="00AF4F91"/>
    <w:rsid w:val="00AF539A"/>
    <w:rsid w:val="00AF6A76"/>
    <w:rsid w:val="00AF6B47"/>
    <w:rsid w:val="00AF730C"/>
    <w:rsid w:val="00AF7445"/>
    <w:rsid w:val="00B0052B"/>
    <w:rsid w:val="00B01FC9"/>
    <w:rsid w:val="00B037C1"/>
    <w:rsid w:val="00B06936"/>
    <w:rsid w:val="00B077DF"/>
    <w:rsid w:val="00B07E7D"/>
    <w:rsid w:val="00B1075B"/>
    <w:rsid w:val="00B10B6B"/>
    <w:rsid w:val="00B1198F"/>
    <w:rsid w:val="00B11AE2"/>
    <w:rsid w:val="00B12359"/>
    <w:rsid w:val="00B125B2"/>
    <w:rsid w:val="00B13E6A"/>
    <w:rsid w:val="00B14E81"/>
    <w:rsid w:val="00B166F3"/>
    <w:rsid w:val="00B2448B"/>
    <w:rsid w:val="00B2586B"/>
    <w:rsid w:val="00B25999"/>
    <w:rsid w:val="00B25CC3"/>
    <w:rsid w:val="00B26B72"/>
    <w:rsid w:val="00B27267"/>
    <w:rsid w:val="00B275B1"/>
    <w:rsid w:val="00B27A77"/>
    <w:rsid w:val="00B33476"/>
    <w:rsid w:val="00B33B53"/>
    <w:rsid w:val="00B35A9B"/>
    <w:rsid w:val="00B369E7"/>
    <w:rsid w:val="00B36DD3"/>
    <w:rsid w:val="00B37680"/>
    <w:rsid w:val="00B40013"/>
    <w:rsid w:val="00B4029A"/>
    <w:rsid w:val="00B41045"/>
    <w:rsid w:val="00B5175F"/>
    <w:rsid w:val="00B5392F"/>
    <w:rsid w:val="00B573A0"/>
    <w:rsid w:val="00B612C5"/>
    <w:rsid w:val="00B619AE"/>
    <w:rsid w:val="00B61AD6"/>
    <w:rsid w:val="00B623BB"/>
    <w:rsid w:val="00B63D3E"/>
    <w:rsid w:val="00B6522F"/>
    <w:rsid w:val="00B65E00"/>
    <w:rsid w:val="00B65E37"/>
    <w:rsid w:val="00B66001"/>
    <w:rsid w:val="00B6700A"/>
    <w:rsid w:val="00B67BEC"/>
    <w:rsid w:val="00B73075"/>
    <w:rsid w:val="00B734CD"/>
    <w:rsid w:val="00B76066"/>
    <w:rsid w:val="00B7712C"/>
    <w:rsid w:val="00B77354"/>
    <w:rsid w:val="00B90F4E"/>
    <w:rsid w:val="00B924B1"/>
    <w:rsid w:val="00B92602"/>
    <w:rsid w:val="00B9478F"/>
    <w:rsid w:val="00B96D1E"/>
    <w:rsid w:val="00BA1EE6"/>
    <w:rsid w:val="00BA2C93"/>
    <w:rsid w:val="00BA60CD"/>
    <w:rsid w:val="00BB0AA9"/>
    <w:rsid w:val="00BB0DA9"/>
    <w:rsid w:val="00BB27D1"/>
    <w:rsid w:val="00BB2C6A"/>
    <w:rsid w:val="00BB6C74"/>
    <w:rsid w:val="00BB7C9C"/>
    <w:rsid w:val="00BC3D68"/>
    <w:rsid w:val="00BD0EF8"/>
    <w:rsid w:val="00BD34C4"/>
    <w:rsid w:val="00BD409C"/>
    <w:rsid w:val="00BD410E"/>
    <w:rsid w:val="00BD5C8D"/>
    <w:rsid w:val="00BD5DD0"/>
    <w:rsid w:val="00BD68B2"/>
    <w:rsid w:val="00BE0014"/>
    <w:rsid w:val="00BE028D"/>
    <w:rsid w:val="00BE18F4"/>
    <w:rsid w:val="00BE4A0F"/>
    <w:rsid w:val="00BE5132"/>
    <w:rsid w:val="00BF1AD4"/>
    <w:rsid w:val="00BF26F7"/>
    <w:rsid w:val="00BF330D"/>
    <w:rsid w:val="00BF41D2"/>
    <w:rsid w:val="00BF5045"/>
    <w:rsid w:val="00BF5368"/>
    <w:rsid w:val="00BF5627"/>
    <w:rsid w:val="00BF6237"/>
    <w:rsid w:val="00BF7BE0"/>
    <w:rsid w:val="00C016B1"/>
    <w:rsid w:val="00C02D13"/>
    <w:rsid w:val="00C03CDF"/>
    <w:rsid w:val="00C03E1A"/>
    <w:rsid w:val="00C04CE9"/>
    <w:rsid w:val="00C11C41"/>
    <w:rsid w:val="00C121C1"/>
    <w:rsid w:val="00C13122"/>
    <w:rsid w:val="00C14DFA"/>
    <w:rsid w:val="00C16BFE"/>
    <w:rsid w:val="00C200BE"/>
    <w:rsid w:val="00C217CB"/>
    <w:rsid w:val="00C22FB9"/>
    <w:rsid w:val="00C23DE8"/>
    <w:rsid w:val="00C26CCD"/>
    <w:rsid w:val="00C26D3F"/>
    <w:rsid w:val="00C274BB"/>
    <w:rsid w:val="00C307A9"/>
    <w:rsid w:val="00C31C4C"/>
    <w:rsid w:val="00C34EFC"/>
    <w:rsid w:val="00C369BE"/>
    <w:rsid w:val="00C432BE"/>
    <w:rsid w:val="00C44044"/>
    <w:rsid w:val="00C44E17"/>
    <w:rsid w:val="00C45672"/>
    <w:rsid w:val="00C46ACB"/>
    <w:rsid w:val="00C46B13"/>
    <w:rsid w:val="00C55013"/>
    <w:rsid w:val="00C566B3"/>
    <w:rsid w:val="00C6091F"/>
    <w:rsid w:val="00C614F0"/>
    <w:rsid w:val="00C64F3B"/>
    <w:rsid w:val="00C64F75"/>
    <w:rsid w:val="00C653CA"/>
    <w:rsid w:val="00C6581E"/>
    <w:rsid w:val="00C658BD"/>
    <w:rsid w:val="00C6654B"/>
    <w:rsid w:val="00C677C0"/>
    <w:rsid w:val="00C679D3"/>
    <w:rsid w:val="00C70078"/>
    <w:rsid w:val="00C72E6A"/>
    <w:rsid w:val="00C743B1"/>
    <w:rsid w:val="00C75B18"/>
    <w:rsid w:val="00C76C0E"/>
    <w:rsid w:val="00C7754E"/>
    <w:rsid w:val="00C77FF5"/>
    <w:rsid w:val="00C80077"/>
    <w:rsid w:val="00C80488"/>
    <w:rsid w:val="00C83108"/>
    <w:rsid w:val="00C83660"/>
    <w:rsid w:val="00C83708"/>
    <w:rsid w:val="00C838BD"/>
    <w:rsid w:val="00C84657"/>
    <w:rsid w:val="00C90C3C"/>
    <w:rsid w:val="00C90CC3"/>
    <w:rsid w:val="00C94F7F"/>
    <w:rsid w:val="00C96A11"/>
    <w:rsid w:val="00C96E02"/>
    <w:rsid w:val="00CA12D5"/>
    <w:rsid w:val="00CA26B9"/>
    <w:rsid w:val="00CA5F33"/>
    <w:rsid w:val="00CA650D"/>
    <w:rsid w:val="00CB1FA0"/>
    <w:rsid w:val="00CB34F0"/>
    <w:rsid w:val="00CB362B"/>
    <w:rsid w:val="00CB4C48"/>
    <w:rsid w:val="00CB675B"/>
    <w:rsid w:val="00CB7DB0"/>
    <w:rsid w:val="00CC00C8"/>
    <w:rsid w:val="00CC15AA"/>
    <w:rsid w:val="00CC2393"/>
    <w:rsid w:val="00CC4315"/>
    <w:rsid w:val="00CC5FC9"/>
    <w:rsid w:val="00CC751A"/>
    <w:rsid w:val="00CC7E9D"/>
    <w:rsid w:val="00CD07EE"/>
    <w:rsid w:val="00CD13C0"/>
    <w:rsid w:val="00CD1752"/>
    <w:rsid w:val="00CD1AA0"/>
    <w:rsid w:val="00CD1FA6"/>
    <w:rsid w:val="00CD211D"/>
    <w:rsid w:val="00CD37E3"/>
    <w:rsid w:val="00CD7326"/>
    <w:rsid w:val="00CE1C59"/>
    <w:rsid w:val="00CE2F0C"/>
    <w:rsid w:val="00CE40A2"/>
    <w:rsid w:val="00CE6262"/>
    <w:rsid w:val="00CE6528"/>
    <w:rsid w:val="00CE680E"/>
    <w:rsid w:val="00CE7973"/>
    <w:rsid w:val="00CF17F0"/>
    <w:rsid w:val="00CF3220"/>
    <w:rsid w:val="00CF3470"/>
    <w:rsid w:val="00CF3B8E"/>
    <w:rsid w:val="00CF4FB7"/>
    <w:rsid w:val="00CF6273"/>
    <w:rsid w:val="00CF6CCE"/>
    <w:rsid w:val="00CF7646"/>
    <w:rsid w:val="00CF7BA4"/>
    <w:rsid w:val="00D00BF1"/>
    <w:rsid w:val="00D01F66"/>
    <w:rsid w:val="00D04489"/>
    <w:rsid w:val="00D04EB0"/>
    <w:rsid w:val="00D05E7D"/>
    <w:rsid w:val="00D0621D"/>
    <w:rsid w:val="00D06357"/>
    <w:rsid w:val="00D06F73"/>
    <w:rsid w:val="00D1062C"/>
    <w:rsid w:val="00D13229"/>
    <w:rsid w:val="00D14B5A"/>
    <w:rsid w:val="00D15A03"/>
    <w:rsid w:val="00D179BF"/>
    <w:rsid w:val="00D21288"/>
    <w:rsid w:val="00D21C91"/>
    <w:rsid w:val="00D228D0"/>
    <w:rsid w:val="00D229D0"/>
    <w:rsid w:val="00D23727"/>
    <w:rsid w:val="00D25906"/>
    <w:rsid w:val="00D27929"/>
    <w:rsid w:val="00D30FE6"/>
    <w:rsid w:val="00D33E68"/>
    <w:rsid w:val="00D36FA8"/>
    <w:rsid w:val="00D37CE5"/>
    <w:rsid w:val="00D4388D"/>
    <w:rsid w:val="00D478E2"/>
    <w:rsid w:val="00D50A01"/>
    <w:rsid w:val="00D523B4"/>
    <w:rsid w:val="00D5450F"/>
    <w:rsid w:val="00D55069"/>
    <w:rsid w:val="00D55FE7"/>
    <w:rsid w:val="00D57829"/>
    <w:rsid w:val="00D57A3C"/>
    <w:rsid w:val="00D64D00"/>
    <w:rsid w:val="00D70446"/>
    <w:rsid w:val="00D70668"/>
    <w:rsid w:val="00D7101F"/>
    <w:rsid w:val="00D72F7B"/>
    <w:rsid w:val="00D74530"/>
    <w:rsid w:val="00D7633C"/>
    <w:rsid w:val="00D813D7"/>
    <w:rsid w:val="00D81982"/>
    <w:rsid w:val="00D837A1"/>
    <w:rsid w:val="00D84387"/>
    <w:rsid w:val="00D84E84"/>
    <w:rsid w:val="00D86559"/>
    <w:rsid w:val="00D87CE0"/>
    <w:rsid w:val="00D901DE"/>
    <w:rsid w:val="00D906C6"/>
    <w:rsid w:val="00D91223"/>
    <w:rsid w:val="00D91B5B"/>
    <w:rsid w:val="00D92174"/>
    <w:rsid w:val="00D94A42"/>
    <w:rsid w:val="00D9536C"/>
    <w:rsid w:val="00D95E0B"/>
    <w:rsid w:val="00DA0D9D"/>
    <w:rsid w:val="00DA2D8F"/>
    <w:rsid w:val="00DA34C3"/>
    <w:rsid w:val="00DA4FEA"/>
    <w:rsid w:val="00DA5462"/>
    <w:rsid w:val="00DA5AAE"/>
    <w:rsid w:val="00DA5DA1"/>
    <w:rsid w:val="00DA79EF"/>
    <w:rsid w:val="00DB1A24"/>
    <w:rsid w:val="00DB2C55"/>
    <w:rsid w:val="00DB4795"/>
    <w:rsid w:val="00DB53EA"/>
    <w:rsid w:val="00DB6079"/>
    <w:rsid w:val="00DB62C6"/>
    <w:rsid w:val="00DC335E"/>
    <w:rsid w:val="00DC3C74"/>
    <w:rsid w:val="00DC419D"/>
    <w:rsid w:val="00DC64F5"/>
    <w:rsid w:val="00DD0DCE"/>
    <w:rsid w:val="00DD2447"/>
    <w:rsid w:val="00DD2D8D"/>
    <w:rsid w:val="00DD5688"/>
    <w:rsid w:val="00DD774C"/>
    <w:rsid w:val="00DD79F2"/>
    <w:rsid w:val="00DD7E52"/>
    <w:rsid w:val="00DE0ADA"/>
    <w:rsid w:val="00DE0C5B"/>
    <w:rsid w:val="00DE1318"/>
    <w:rsid w:val="00DE1953"/>
    <w:rsid w:val="00DE1DEC"/>
    <w:rsid w:val="00DE4DD1"/>
    <w:rsid w:val="00DE6798"/>
    <w:rsid w:val="00DE7358"/>
    <w:rsid w:val="00DF06D0"/>
    <w:rsid w:val="00DF1560"/>
    <w:rsid w:val="00DF2220"/>
    <w:rsid w:val="00DF2DC3"/>
    <w:rsid w:val="00DF477E"/>
    <w:rsid w:val="00DF5BEE"/>
    <w:rsid w:val="00DF6425"/>
    <w:rsid w:val="00E00021"/>
    <w:rsid w:val="00E01A98"/>
    <w:rsid w:val="00E02D4F"/>
    <w:rsid w:val="00E0483A"/>
    <w:rsid w:val="00E0490A"/>
    <w:rsid w:val="00E04C2D"/>
    <w:rsid w:val="00E04D47"/>
    <w:rsid w:val="00E04DBF"/>
    <w:rsid w:val="00E04DD8"/>
    <w:rsid w:val="00E05221"/>
    <w:rsid w:val="00E054C2"/>
    <w:rsid w:val="00E067FE"/>
    <w:rsid w:val="00E1343E"/>
    <w:rsid w:val="00E136A8"/>
    <w:rsid w:val="00E14684"/>
    <w:rsid w:val="00E15E8A"/>
    <w:rsid w:val="00E16D8F"/>
    <w:rsid w:val="00E173D3"/>
    <w:rsid w:val="00E214EB"/>
    <w:rsid w:val="00E21848"/>
    <w:rsid w:val="00E229F0"/>
    <w:rsid w:val="00E2352D"/>
    <w:rsid w:val="00E23AD6"/>
    <w:rsid w:val="00E266E2"/>
    <w:rsid w:val="00E26DB8"/>
    <w:rsid w:val="00E30D09"/>
    <w:rsid w:val="00E317C8"/>
    <w:rsid w:val="00E31908"/>
    <w:rsid w:val="00E32A98"/>
    <w:rsid w:val="00E34025"/>
    <w:rsid w:val="00E37AC6"/>
    <w:rsid w:val="00E41314"/>
    <w:rsid w:val="00E415CD"/>
    <w:rsid w:val="00E41AFC"/>
    <w:rsid w:val="00E444ED"/>
    <w:rsid w:val="00E44878"/>
    <w:rsid w:val="00E466D4"/>
    <w:rsid w:val="00E4743F"/>
    <w:rsid w:val="00E51024"/>
    <w:rsid w:val="00E520EC"/>
    <w:rsid w:val="00E53EFF"/>
    <w:rsid w:val="00E54D39"/>
    <w:rsid w:val="00E561F7"/>
    <w:rsid w:val="00E60B45"/>
    <w:rsid w:val="00E641B7"/>
    <w:rsid w:val="00E648EB"/>
    <w:rsid w:val="00E718BB"/>
    <w:rsid w:val="00E722D5"/>
    <w:rsid w:val="00E72FD7"/>
    <w:rsid w:val="00E7447F"/>
    <w:rsid w:val="00E751D8"/>
    <w:rsid w:val="00E76643"/>
    <w:rsid w:val="00E7741E"/>
    <w:rsid w:val="00E8535D"/>
    <w:rsid w:val="00E926E6"/>
    <w:rsid w:val="00E93D1B"/>
    <w:rsid w:val="00E960D1"/>
    <w:rsid w:val="00E9651F"/>
    <w:rsid w:val="00E97B35"/>
    <w:rsid w:val="00EA048B"/>
    <w:rsid w:val="00EA1BCE"/>
    <w:rsid w:val="00EA20F7"/>
    <w:rsid w:val="00EA24D2"/>
    <w:rsid w:val="00EA5EA0"/>
    <w:rsid w:val="00EA5FBC"/>
    <w:rsid w:val="00EA62DE"/>
    <w:rsid w:val="00EA69E3"/>
    <w:rsid w:val="00EA7D0B"/>
    <w:rsid w:val="00EB07CC"/>
    <w:rsid w:val="00EB2273"/>
    <w:rsid w:val="00EB27F7"/>
    <w:rsid w:val="00EB44C6"/>
    <w:rsid w:val="00EB6B3D"/>
    <w:rsid w:val="00EB7016"/>
    <w:rsid w:val="00EC16C4"/>
    <w:rsid w:val="00EC36B0"/>
    <w:rsid w:val="00EC4B64"/>
    <w:rsid w:val="00EC4C77"/>
    <w:rsid w:val="00EC5A80"/>
    <w:rsid w:val="00EC65AF"/>
    <w:rsid w:val="00EC6C87"/>
    <w:rsid w:val="00EC76B8"/>
    <w:rsid w:val="00EC7A35"/>
    <w:rsid w:val="00ED0F89"/>
    <w:rsid w:val="00ED20F7"/>
    <w:rsid w:val="00ED58C6"/>
    <w:rsid w:val="00ED76C2"/>
    <w:rsid w:val="00ED76CB"/>
    <w:rsid w:val="00EE0235"/>
    <w:rsid w:val="00EE027B"/>
    <w:rsid w:val="00EE0EB0"/>
    <w:rsid w:val="00EE1FFA"/>
    <w:rsid w:val="00EE244B"/>
    <w:rsid w:val="00EE2AB0"/>
    <w:rsid w:val="00EE2E78"/>
    <w:rsid w:val="00EE4E9E"/>
    <w:rsid w:val="00EE59BE"/>
    <w:rsid w:val="00EE5DA9"/>
    <w:rsid w:val="00EF1668"/>
    <w:rsid w:val="00EF4FFF"/>
    <w:rsid w:val="00EF53A0"/>
    <w:rsid w:val="00EF5CDD"/>
    <w:rsid w:val="00EF6290"/>
    <w:rsid w:val="00EF6CCF"/>
    <w:rsid w:val="00F01B12"/>
    <w:rsid w:val="00F02204"/>
    <w:rsid w:val="00F02470"/>
    <w:rsid w:val="00F05F3F"/>
    <w:rsid w:val="00F06DA6"/>
    <w:rsid w:val="00F072F9"/>
    <w:rsid w:val="00F11243"/>
    <w:rsid w:val="00F149EF"/>
    <w:rsid w:val="00F14CD4"/>
    <w:rsid w:val="00F15503"/>
    <w:rsid w:val="00F16917"/>
    <w:rsid w:val="00F17C84"/>
    <w:rsid w:val="00F20DF4"/>
    <w:rsid w:val="00F24492"/>
    <w:rsid w:val="00F253A6"/>
    <w:rsid w:val="00F258B6"/>
    <w:rsid w:val="00F25F1E"/>
    <w:rsid w:val="00F26ADE"/>
    <w:rsid w:val="00F27808"/>
    <w:rsid w:val="00F31F96"/>
    <w:rsid w:val="00F33B7D"/>
    <w:rsid w:val="00F35D6A"/>
    <w:rsid w:val="00F36976"/>
    <w:rsid w:val="00F414F5"/>
    <w:rsid w:val="00F451AE"/>
    <w:rsid w:val="00F45E66"/>
    <w:rsid w:val="00F46C78"/>
    <w:rsid w:val="00F4704F"/>
    <w:rsid w:val="00F47B4B"/>
    <w:rsid w:val="00F510B0"/>
    <w:rsid w:val="00F537D4"/>
    <w:rsid w:val="00F5686E"/>
    <w:rsid w:val="00F61DDA"/>
    <w:rsid w:val="00F62134"/>
    <w:rsid w:val="00F62B6C"/>
    <w:rsid w:val="00F632F9"/>
    <w:rsid w:val="00F63699"/>
    <w:rsid w:val="00F65126"/>
    <w:rsid w:val="00F66264"/>
    <w:rsid w:val="00F723B3"/>
    <w:rsid w:val="00F7440C"/>
    <w:rsid w:val="00F746D6"/>
    <w:rsid w:val="00F74E9C"/>
    <w:rsid w:val="00F76106"/>
    <w:rsid w:val="00F77BB3"/>
    <w:rsid w:val="00F828E5"/>
    <w:rsid w:val="00F85090"/>
    <w:rsid w:val="00F85C92"/>
    <w:rsid w:val="00F85F77"/>
    <w:rsid w:val="00F85FCD"/>
    <w:rsid w:val="00F8668A"/>
    <w:rsid w:val="00F938F0"/>
    <w:rsid w:val="00F944DB"/>
    <w:rsid w:val="00F948D4"/>
    <w:rsid w:val="00F955A1"/>
    <w:rsid w:val="00F9569F"/>
    <w:rsid w:val="00F962C4"/>
    <w:rsid w:val="00F96776"/>
    <w:rsid w:val="00FA260C"/>
    <w:rsid w:val="00FA3395"/>
    <w:rsid w:val="00FA33B0"/>
    <w:rsid w:val="00FA3E16"/>
    <w:rsid w:val="00FA3E83"/>
    <w:rsid w:val="00FA51D5"/>
    <w:rsid w:val="00FA758B"/>
    <w:rsid w:val="00FB056F"/>
    <w:rsid w:val="00FB1406"/>
    <w:rsid w:val="00FB3B0B"/>
    <w:rsid w:val="00FB3E2C"/>
    <w:rsid w:val="00FB5370"/>
    <w:rsid w:val="00FB673E"/>
    <w:rsid w:val="00FC1D81"/>
    <w:rsid w:val="00FC325A"/>
    <w:rsid w:val="00FC3A0F"/>
    <w:rsid w:val="00FC4EEA"/>
    <w:rsid w:val="00FC579F"/>
    <w:rsid w:val="00FC7CB2"/>
    <w:rsid w:val="00FD0382"/>
    <w:rsid w:val="00FD3E79"/>
    <w:rsid w:val="00FD42F3"/>
    <w:rsid w:val="00FD538A"/>
    <w:rsid w:val="00FE0AD5"/>
    <w:rsid w:val="00FE40FC"/>
    <w:rsid w:val="00FE54C0"/>
    <w:rsid w:val="00FE62A5"/>
    <w:rsid w:val="00FE7E5A"/>
    <w:rsid w:val="00FF0565"/>
    <w:rsid w:val="00FF0D20"/>
    <w:rsid w:val="00FF0D38"/>
    <w:rsid w:val="00FF2C34"/>
    <w:rsid w:val="00FF2D5A"/>
    <w:rsid w:val="00FF3526"/>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03884574-D5AD-47D5-A1D5-B0235B48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DD1"/>
    <w:pPr>
      <w:widowControl w:val="0"/>
      <w:shd w:val="clear" w:color="auto" w:fill="FFFFFF"/>
      <w:suppressAutoHyphens/>
    </w:pPr>
    <w:rPr>
      <w:rFonts w:eastAsia="Lucida Sans Unicode" w:cs="Tahoma"/>
      <w:color w:val="000000"/>
      <w:sz w:val="24"/>
      <w:szCs w:val="24"/>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Основной шрифт абзаца15"/>
    <w:rsid w:val="00DE4DD1"/>
  </w:style>
  <w:style w:type="character" w:customStyle="1" w:styleId="Absatz-Standardschriftart">
    <w:name w:val="Absatz-Standardschriftart"/>
    <w:rsid w:val="00DE4DD1"/>
  </w:style>
  <w:style w:type="character" w:customStyle="1" w:styleId="14">
    <w:name w:val="Основной шрифт абзаца14"/>
    <w:rsid w:val="00DE4DD1"/>
  </w:style>
  <w:style w:type="character" w:customStyle="1" w:styleId="WW-Absatz-Standardschriftart">
    <w:name w:val="WW-Absatz-Standardschriftart"/>
    <w:rsid w:val="00DE4DD1"/>
  </w:style>
  <w:style w:type="character" w:customStyle="1" w:styleId="WW-Absatz-Standardschriftart1">
    <w:name w:val="WW-Absatz-Standardschriftart1"/>
    <w:rsid w:val="00DE4DD1"/>
  </w:style>
  <w:style w:type="character" w:customStyle="1" w:styleId="WW-Absatz-Standardschriftart11">
    <w:name w:val="WW-Absatz-Standardschriftart11"/>
    <w:rsid w:val="00DE4DD1"/>
  </w:style>
  <w:style w:type="character" w:customStyle="1" w:styleId="WW-Absatz-Standardschriftart111">
    <w:name w:val="WW-Absatz-Standardschriftart111"/>
    <w:rsid w:val="00DE4DD1"/>
  </w:style>
  <w:style w:type="character" w:customStyle="1" w:styleId="WW-Absatz-Standardschriftart1111">
    <w:name w:val="WW-Absatz-Standardschriftart1111"/>
    <w:rsid w:val="00DE4DD1"/>
  </w:style>
  <w:style w:type="character" w:customStyle="1" w:styleId="WW-Absatz-Standardschriftart11111">
    <w:name w:val="WW-Absatz-Standardschriftart11111"/>
    <w:rsid w:val="00DE4DD1"/>
  </w:style>
  <w:style w:type="character" w:customStyle="1" w:styleId="13">
    <w:name w:val="Основной шрифт абзаца13"/>
    <w:rsid w:val="00DE4DD1"/>
  </w:style>
  <w:style w:type="character" w:customStyle="1" w:styleId="WW-Absatz-Standardschriftart111111">
    <w:name w:val="WW-Absatz-Standardschriftart111111"/>
    <w:rsid w:val="00DE4DD1"/>
  </w:style>
  <w:style w:type="character" w:customStyle="1" w:styleId="WW-Absatz-Standardschriftart1111111">
    <w:name w:val="WW-Absatz-Standardschriftart1111111"/>
    <w:rsid w:val="00DE4DD1"/>
  </w:style>
  <w:style w:type="character" w:customStyle="1" w:styleId="WW-Absatz-Standardschriftart11111111">
    <w:name w:val="WW-Absatz-Standardschriftart11111111"/>
    <w:rsid w:val="00DE4DD1"/>
  </w:style>
  <w:style w:type="character" w:customStyle="1" w:styleId="12">
    <w:name w:val="Основной шрифт абзаца12"/>
    <w:rsid w:val="00DE4DD1"/>
  </w:style>
  <w:style w:type="character" w:customStyle="1" w:styleId="WW-Absatz-Standardschriftart111111111">
    <w:name w:val="WW-Absatz-Standardschriftart111111111"/>
    <w:rsid w:val="00DE4DD1"/>
  </w:style>
  <w:style w:type="character" w:customStyle="1" w:styleId="WW-Absatz-Standardschriftart1111111111">
    <w:name w:val="WW-Absatz-Standardschriftart1111111111"/>
    <w:rsid w:val="00DE4DD1"/>
  </w:style>
  <w:style w:type="character" w:customStyle="1" w:styleId="WW-Absatz-Standardschriftart11111111111">
    <w:name w:val="WW-Absatz-Standardschriftart11111111111"/>
    <w:rsid w:val="00DE4DD1"/>
  </w:style>
  <w:style w:type="character" w:customStyle="1" w:styleId="11">
    <w:name w:val="Основной шрифт абзаца11"/>
    <w:rsid w:val="00DE4DD1"/>
  </w:style>
  <w:style w:type="character" w:customStyle="1" w:styleId="WW-Absatz-Standardschriftart111111111111">
    <w:name w:val="WW-Absatz-Standardschriftart111111111111"/>
    <w:rsid w:val="00DE4DD1"/>
  </w:style>
  <w:style w:type="character" w:customStyle="1" w:styleId="WW-Absatz-Standardschriftart1111111111111">
    <w:name w:val="WW-Absatz-Standardschriftart1111111111111"/>
    <w:rsid w:val="00DE4DD1"/>
  </w:style>
  <w:style w:type="character" w:customStyle="1" w:styleId="WW-Absatz-Standardschriftart11111111111111">
    <w:name w:val="WW-Absatz-Standardschriftart11111111111111"/>
    <w:rsid w:val="00DE4DD1"/>
  </w:style>
  <w:style w:type="character" w:customStyle="1" w:styleId="10">
    <w:name w:val="Основной шрифт абзаца10"/>
    <w:rsid w:val="00DE4DD1"/>
  </w:style>
  <w:style w:type="character" w:customStyle="1" w:styleId="WW-Absatz-Standardschriftart111111111111111">
    <w:name w:val="WW-Absatz-Standardschriftart111111111111111"/>
    <w:rsid w:val="00DE4DD1"/>
  </w:style>
  <w:style w:type="character" w:customStyle="1" w:styleId="WW-Absatz-Standardschriftart1111111111111111">
    <w:name w:val="WW-Absatz-Standardschriftart1111111111111111"/>
    <w:rsid w:val="00DE4DD1"/>
  </w:style>
  <w:style w:type="character" w:customStyle="1" w:styleId="9">
    <w:name w:val="Основной шрифт абзаца9"/>
    <w:rsid w:val="00DE4DD1"/>
  </w:style>
  <w:style w:type="character" w:customStyle="1" w:styleId="8">
    <w:name w:val="Основной шрифт абзаца8"/>
    <w:rsid w:val="00DE4DD1"/>
  </w:style>
  <w:style w:type="character" w:customStyle="1" w:styleId="7">
    <w:name w:val="Основной шрифт абзаца7"/>
    <w:rsid w:val="00DE4DD1"/>
  </w:style>
  <w:style w:type="character" w:customStyle="1" w:styleId="WW-Absatz-Standardschriftart11111111111111111">
    <w:name w:val="WW-Absatz-Standardschriftart11111111111111111"/>
    <w:rsid w:val="00DE4DD1"/>
  </w:style>
  <w:style w:type="character" w:customStyle="1" w:styleId="6">
    <w:name w:val="Основной шрифт абзаца6"/>
    <w:rsid w:val="00DE4DD1"/>
  </w:style>
  <w:style w:type="character" w:customStyle="1" w:styleId="WW-Absatz-Standardschriftart111111111111111111">
    <w:name w:val="WW-Absatz-Standardschriftart111111111111111111"/>
    <w:rsid w:val="00DE4DD1"/>
  </w:style>
  <w:style w:type="character" w:customStyle="1" w:styleId="WW-Absatz-Standardschriftart1111111111111111111">
    <w:name w:val="WW-Absatz-Standardschriftart1111111111111111111"/>
    <w:rsid w:val="00DE4DD1"/>
  </w:style>
  <w:style w:type="character" w:customStyle="1" w:styleId="4">
    <w:name w:val="Основной шрифт абзаца4"/>
    <w:rsid w:val="00DE4DD1"/>
  </w:style>
  <w:style w:type="character" w:customStyle="1" w:styleId="WW-Absatz-Standardschriftart11111111111111111111">
    <w:name w:val="WW-Absatz-Standardschriftart11111111111111111111"/>
    <w:rsid w:val="00DE4DD1"/>
  </w:style>
  <w:style w:type="character" w:customStyle="1" w:styleId="WW-Absatz-Standardschriftart111111111111111111111">
    <w:name w:val="WW-Absatz-Standardschriftart111111111111111111111"/>
    <w:rsid w:val="00DE4DD1"/>
  </w:style>
  <w:style w:type="character" w:customStyle="1" w:styleId="WW-Absatz-Standardschriftart1111111111111111111111">
    <w:name w:val="WW-Absatz-Standardschriftart1111111111111111111111"/>
    <w:rsid w:val="00DE4DD1"/>
  </w:style>
  <w:style w:type="character" w:customStyle="1" w:styleId="WW-Absatz-Standardschriftart11111111111111111111111">
    <w:name w:val="WW-Absatz-Standardschriftart11111111111111111111111"/>
    <w:rsid w:val="00DE4DD1"/>
  </w:style>
  <w:style w:type="character" w:customStyle="1" w:styleId="WW-Absatz-Standardschriftart111111111111111111111111">
    <w:name w:val="WW-Absatz-Standardschriftart111111111111111111111111"/>
    <w:rsid w:val="00DE4DD1"/>
  </w:style>
  <w:style w:type="character" w:customStyle="1" w:styleId="WW-Absatz-Standardschriftart1111111111111111111111111">
    <w:name w:val="WW-Absatz-Standardschriftart1111111111111111111111111"/>
    <w:rsid w:val="00DE4DD1"/>
  </w:style>
  <w:style w:type="character" w:customStyle="1" w:styleId="WW-Absatz-Standardschriftart11111111111111111111111111">
    <w:name w:val="WW-Absatz-Standardschriftart11111111111111111111111111"/>
    <w:rsid w:val="00DE4DD1"/>
  </w:style>
  <w:style w:type="character" w:customStyle="1" w:styleId="3">
    <w:name w:val="Основной шрифт абзаца3"/>
    <w:rsid w:val="00DE4DD1"/>
  </w:style>
  <w:style w:type="character" w:customStyle="1" w:styleId="WW-Absatz-Standardschriftart111111111111111111111111111">
    <w:name w:val="WW-Absatz-Standardschriftart111111111111111111111111111"/>
    <w:rsid w:val="00DE4DD1"/>
  </w:style>
  <w:style w:type="character" w:customStyle="1" w:styleId="WW-Absatz-Standardschriftart1111111111111111111111111111">
    <w:name w:val="WW-Absatz-Standardschriftart1111111111111111111111111111"/>
    <w:rsid w:val="00DE4DD1"/>
  </w:style>
  <w:style w:type="character" w:customStyle="1" w:styleId="WW-Absatz-Standardschriftart11111111111111111111111111111">
    <w:name w:val="WW-Absatz-Standardschriftart11111111111111111111111111111"/>
    <w:rsid w:val="00DE4DD1"/>
  </w:style>
  <w:style w:type="character" w:customStyle="1" w:styleId="WW-Absatz-Standardschriftart111111111111111111111111111111">
    <w:name w:val="WW-Absatz-Standardschriftart111111111111111111111111111111"/>
    <w:rsid w:val="00DE4DD1"/>
  </w:style>
  <w:style w:type="character" w:customStyle="1" w:styleId="WW-Absatz-Standardschriftart1111111111111111111111111111111">
    <w:name w:val="WW-Absatz-Standardschriftart1111111111111111111111111111111"/>
    <w:rsid w:val="00DE4DD1"/>
  </w:style>
  <w:style w:type="character" w:customStyle="1" w:styleId="WW-Absatz-Standardschriftart11111111111111111111111111111111">
    <w:name w:val="WW-Absatz-Standardschriftart11111111111111111111111111111111"/>
    <w:rsid w:val="00DE4DD1"/>
  </w:style>
  <w:style w:type="character" w:customStyle="1" w:styleId="WW-Absatz-Standardschriftart111111111111111111111111111111111">
    <w:name w:val="WW-Absatz-Standardschriftart111111111111111111111111111111111"/>
    <w:rsid w:val="00DE4DD1"/>
  </w:style>
  <w:style w:type="character" w:customStyle="1" w:styleId="WW-Absatz-Standardschriftart1111111111111111111111111111111111">
    <w:name w:val="WW-Absatz-Standardschriftart1111111111111111111111111111111111"/>
    <w:rsid w:val="00DE4DD1"/>
  </w:style>
  <w:style w:type="character" w:customStyle="1" w:styleId="WW-Absatz-Standardschriftart11111111111111111111111111111111111">
    <w:name w:val="WW-Absatz-Standardschriftart11111111111111111111111111111111111"/>
    <w:rsid w:val="00DE4DD1"/>
  </w:style>
  <w:style w:type="character" w:customStyle="1" w:styleId="WW-Absatz-Standardschriftart111111111111111111111111111111111111">
    <w:name w:val="WW-Absatz-Standardschriftart111111111111111111111111111111111111"/>
    <w:rsid w:val="00DE4DD1"/>
  </w:style>
  <w:style w:type="character" w:customStyle="1" w:styleId="WW-Absatz-Standardschriftart1111111111111111111111111111111111111">
    <w:name w:val="WW-Absatz-Standardschriftart1111111111111111111111111111111111111"/>
    <w:rsid w:val="00DE4DD1"/>
  </w:style>
  <w:style w:type="character" w:customStyle="1" w:styleId="WW-Absatz-Standardschriftart11111111111111111111111111111111111111">
    <w:name w:val="WW-Absatz-Standardschriftart11111111111111111111111111111111111111"/>
    <w:rsid w:val="00DE4DD1"/>
  </w:style>
  <w:style w:type="character" w:customStyle="1" w:styleId="WW-Absatz-Standardschriftart111111111111111111111111111111111111111">
    <w:name w:val="WW-Absatz-Standardschriftart111111111111111111111111111111111111111"/>
    <w:rsid w:val="00DE4DD1"/>
  </w:style>
  <w:style w:type="character" w:customStyle="1" w:styleId="WW-Absatz-Standardschriftart1111111111111111111111111111111111111111">
    <w:name w:val="WW-Absatz-Standardschriftart1111111111111111111111111111111111111111"/>
    <w:rsid w:val="00DE4DD1"/>
  </w:style>
  <w:style w:type="character" w:customStyle="1" w:styleId="2">
    <w:name w:val="Основной шрифт абзаца2"/>
    <w:rsid w:val="00DE4DD1"/>
  </w:style>
  <w:style w:type="character" w:customStyle="1" w:styleId="WW-Absatz-Standardschriftart11111111111111111111111111111111111111111">
    <w:name w:val="WW-Absatz-Standardschriftart11111111111111111111111111111111111111111"/>
    <w:rsid w:val="00DE4DD1"/>
  </w:style>
  <w:style w:type="character" w:customStyle="1" w:styleId="WW-Absatz-Standardschriftart111111111111111111111111111111111111111111">
    <w:name w:val="WW-Absatz-Standardschriftart111111111111111111111111111111111111111111"/>
    <w:rsid w:val="00DE4DD1"/>
  </w:style>
  <w:style w:type="character" w:customStyle="1" w:styleId="WW-Absatz-Standardschriftart1111111111111111111111111111111111111111111">
    <w:name w:val="WW-Absatz-Standardschriftart1111111111111111111111111111111111111111111"/>
    <w:rsid w:val="00DE4DD1"/>
  </w:style>
  <w:style w:type="character" w:customStyle="1" w:styleId="WW-Absatz-Standardschriftart11111111111111111111111111111111111111111111">
    <w:name w:val="WW-Absatz-Standardschriftart11111111111111111111111111111111111111111111"/>
    <w:rsid w:val="00DE4DD1"/>
  </w:style>
  <w:style w:type="character" w:customStyle="1" w:styleId="WW-Absatz-Standardschriftart111111111111111111111111111111111111111111111">
    <w:name w:val="WW-Absatz-Standardschriftart111111111111111111111111111111111111111111111"/>
    <w:rsid w:val="00DE4DD1"/>
  </w:style>
  <w:style w:type="character" w:customStyle="1" w:styleId="WW-Absatz-Standardschriftart1111111111111111111111111111111111111111111111">
    <w:name w:val="WW-Absatz-Standardschriftart1111111111111111111111111111111111111111111111"/>
    <w:rsid w:val="00DE4DD1"/>
  </w:style>
  <w:style w:type="character" w:customStyle="1" w:styleId="WW-Absatz-Standardschriftart11111111111111111111111111111111111111111111111">
    <w:name w:val="WW-Absatz-Standardschriftart11111111111111111111111111111111111111111111111"/>
    <w:rsid w:val="00DE4DD1"/>
  </w:style>
  <w:style w:type="character" w:customStyle="1" w:styleId="WW-Absatz-Standardschriftart111111111111111111111111111111111111111111111111">
    <w:name w:val="WW-Absatz-Standardschriftart111111111111111111111111111111111111111111111111"/>
    <w:rsid w:val="00DE4DD1"/>
  </w:style>
  <w:style w:type="character" w:customStyle="1" w:styleId="WW-Absatz-Standardschriftart1111111111111111111111111111111111111111111111111">
    <w:name w:val="WW-Absatz-Standardschriftart1111111111111111111111111111111111111111111111111"/>
    <w:rsid w:val="00DE4DD1"/>
  </w:style>
  <w:style w:type="character" w:customStyle="1" w:styleId="WW-Absatz-Standardschriftart11111111111111111111111111111111111111111111111111">
    <w:name w:val="WW-Absatz-Standardschriftart11111111111111111111111111111111111111111111111111"/>
    <w:rsid w:val="00DE4DD1"/>
  </w:style>
  <w:style w:type="character" w:customStyle="1" w:styleId="WW-Absatz-Standardschriftart111111111111111111111111111111111111111111111111111">
    <w:name w:val="WW-Absatz-Standardschriftart111111111111111111111111111111111111111111111111111"/>
    <w:rsid w:val="00DE4DD1"/>
  </w:style>
  <w:style w:type="character" w:customStyle="1" w:styleId="WW-Absatz-Standardschriftart1111111111111111111111111111111111111111111111111111">
    <w:name w:val="WW-Absatz-Standardschriftart1111111111111111111111111111111111111111111111111111"/>
    <w:rsid w:val="00DE4DD1"/>
  </w:style>
  <w:style w:type="character" w:customStyle="1" w:styleId="WW-Absatz-Standardschriftart11111111111111111111111111111111111111111111111111111">
    <w:name w:val="WW-Absatz-Standardschriftart11111111111111111111111111111111111111111111111111111"/>
    <w:rsid w:val="00DE4DD1"/>
  </w:style>
  <w:style w:type="character" w:customStyle="1" w:styleId="WW-Absatz-Standardschriftart111111111111111111111111111111111111111111111111111111">
    <w:name w:val="WW-Absatz-Standardschriftart111111111111111111111111111111111111111111111111111111"/>
    <w:rsid w:val="00DE4DD1"/>
  </w:style>
  <w:style w:type="character" w:customStyle="1" w:styleId="WW-Absatz-Standardschriftart1111111111111111111111111111111111111111111111111111111">
    <w:name w:val="WW-Absatz-Standardschriftart1111111111111111111111111111111111111111111111111111111"/>
    <w:rsid w:val="00DE4DD1"/>
  </w:style>
  <w:style w:type="character" w:customStyle="1" w:styleId="1">
    <w:name w:val="Основной шрифт абзаца1"/>
    <w:rsid w:val="00DE4DD1"/>
  </w:style>
  <w:style w:type="character" w:customStyle="1" w:styleId="WW-Absatz-Standardschriftart11111111111111111111111111111111111111111111111111111111">
    <w:name w:val="WW-Absatz-Standardschriftart11111111111111111111111111111111111111111111111111111111"/>
    <w:rsid w:val="00DE4DD1"/>
  </w:style>
  <w:style w:type="character" w:customStyle="1" w:styleId="WW-Absatz-Standardschriftart111111111111111111111111111111111111111111111111111111111">
    <w:name w:val="WW-Absatz-Standardschriftart111111111111111111111111111111111111111111111111111111111"/>
    <w:rsid w:val="00DE4DD1"/>
  </w:style>
  <w:style w:type="character" w:customStyle="1" w:styleId="a3">
    <w:name w:val="Маркеры списка"/>
    <w:rsid w:val="00DE4DD1"/>
    <w:rPr>
      <w:rFonts w:ascii="StarSymbol" w:eastAsia="StarSymbol" w:hAnsi="StarSymbol" w:cs="StarSymbol"/>
      <w:sz w:val="18"/>
      <w:szCs w:val="18"/>
    </w:rPr>
  </w:style>
  <w:style w:type="character" w:customStyle="1" w:styleId="a4">
    <w:name w:val="Символ нумерации"/>
    <w:rsid w:val="00DE4DD1"/>
  </w:style>
  <w:style w:type="character" w:customStyle="1" w:styleId="5">
    <w:name w:val="Основной шрифт абзаца5"/>
    <w:rsid w:val="00DE4DD1"/>
  </w:style>
  <w:style w:type="character" w:customStyle="1" w:styleId="a5">
    <w:name w:val="Верхний колонтитул Знак"/>
    <w:basedOn w:val="3"/>
    <w:uiPriority w:val="99"/>
    <w:rsid w:val="00DE4DD1"/>
    <w:rPr>
      <w:rFonts w:eastAsia="Lucida Sans Unicode" w:cs="Tahoma"/>
      <w:color w:val="000000"/>
      <w:sz w:val="24"/>
      <w:szCs w:val="24"/>
      <w:shd w:val="clear" w:color="auto" w:fill="FFFFFF"/>
      <w:lang w:val="en-US" w:eastAsia="en-US" w:bidi="en-US"/>
    </w:rPr>
  </w:style>
  <w:style w:type="character" w:customStyle="1" w:styleId="a6">
    <w:name w:val="Нижний колонтитул Знак"/>
    <w:basedOn w:val="3"/>
    <w:rsid w:val="00DE4DD1"/>
    <w:rPr>
      <w:rFonts w:eastAsia="Lucida Sans Unicode" w:cs="Tahoma"/>
      <w:color w:val="000000"/>
      <w:sz w:val="24"/>
      <w:szCs w:val="24"/>
      <w:shd w:val="clear" w:color="auto" w:fill="FFFFFF"/>
      <w:lang w:val="en-US" w:eastAsia="en-US" w:bidi="en-US"/>
    </w:rPr>
  </w:style>
  <w:style w:type="character" w:customStyle="1" w:styleId="FontStyle46">
    <w:name w:val="Font Style46"/>
    <w:basedOn w:val="6"/>
    <w:rsid w:val="00DE4DD1"/>
    <w:rPr>
      <w:rFonts w:ascii="Times New Roman" w:hAnsi="Times New Roman" w:cs="Times New Roman"/>
      <w:sz w:val="24"/>
      <w:szCs w:val="24"/>
    </w:rPr>
  </w:style>
  <w:style w:type="paragraph" w:customStyle="1" w:styleId="a7">
    <w:name w:val="Заголовок"/>
    <w:basedOn w:val="a"/>
    <w:next w:val="a8"/>
    <w:rsid w:val="00DE4DD1"/>
    <w:pPr>
      <w:keepNext/>
      <w:spacing w:before="240" w:after="120"/>
    </w:pPr>
    <w:rPr>
      <w:rFonts w:ascii="Arial" w:hAnsi="Arial"/>
      <w:sz w:val="28"/>
      <w:szCs w:val="28"/>
    </w:rPr>
  </w:style>
  <w:style w:type="paragraph" w:styleId="a8">
    <w:name w:val="Body Text"/>
    <w:basedOn w:val="a"/>
    <w:semiHidden/>
    <w:rsid w:val="00DE4DD1"/>
    <w:pPr>
      <w:spacing w:after="120"/>
    </w:pPr>
  </w:style>
  <w:style w:type="paragraph" w:styleId="a9">
    <w:name w:val="List"/>
    <w:basedOn w:val="a8"/>
    <w:semiHidden/>
    <w:rsid w:val="00DE4DD1"/>
    <w:rPr>
      <w:rFonts w:ascii="Arial" w:hAnsi="Arial"/>
    </w:rPr>
  </w:style>
  <w:style w:type="paragraph" w:customStyle="1" w:styleId="150">
    <w:name w:val="Название15"/>
    <w:basedOn w:val="a"/>
    <w:rsid w:val="00DE4DD1"/>
    <w:pPr>
      <w:suppressLineNumbers/>
      <w:spacing w:before="120" w:after="120"/>
    </w:pPr>
    <w:rPr>
      <w:rFonts w:ascii="Arial" w:hAnsi="Arial"/>
      <w:i/>
      <w:iCs/>
      <w:sz w:val="20"/>
    </w:rPr>
  </w:style>
  <w:style w:type="paragraph" w:customStyle="1" w:styleId="151">
    <w:name w:val="Указатель15"/>
    <w:basedOn w:val="a"/>
    <w:rsid w:val="00DE4DD1"/>
    <w:pPr>
      <w:suppressLineNumbers/>
    </w:pPr>
    <w:rPr>
      <w:rFonts w:ascii="Arial" w:hAnsi="Arial"/>
    </w:rPr>
  </w:style>
  <w:style w:type="paragraph" w:customStyle="1" w:styleId="140">
    <w:name w:val="Название14"/>
    <w:basedOn w:val="a"/>
    <w:rsid w:val="00DE4DD1"/>
    <w:pPr>
      <w:suppressLineNumbers/>
      <w:spacing w:before="120" w:after="120"/>
    </w:pPr>
    <w:rPr>
      <w:rFonts w:ascii="Arial" w:hAnsi="Arial"/>
      <w:i/>
      <w:iCs/>
      <w:sz w:val="20"/>
    </w:rPr>
  </w:style>
  <w:style w:type="paragraph" w:customStyle="1" w:styleId="141">
    <w:name w:val="Указатель14"/>
    <w:basedOn w:val="a"/>
    <w:rsid w:val="00DE4DD1"/>
    <w:pPr>
      <w:suppressLineNumbers/>
    </w:pPr>
    <w:rPr>
      <w:rFonts w:ascii="Arial" w:hAnsi="Arial"/>
    </w:rPr>
  </w:style>
  <w:style w:type="paragraph" w:customStyle="1" w:styleId="130">
    <w:name w:val="Название13"/>
    <w:basedOn w:val="a"/>
    <w:rsid w:val="00DE4DD1"/>
    <w:pPr>
      <w:suppressLineNumbers/>
      <w:spacing w:before="120" w:after="120"/>
    </w:pPr>
    <w:rPr>
      <w:rFonts w:ascii="Arial" w:hAnsi="Arial"/>
      <w:i/>
      <w:iCs/>
      <w:sz w:val="20"/>
    </w:rPr>
  </w:style>
  <w:style w:type="paragraph" w:customStyle="1" w:styleId="131">
    <w:name w:val="Указатель13"/>
    <w:basedOn w:val="a"/>
    <w:rsid w:val="00DE4DD1"/>
    <w:pPr>
      <w:suppressLineNumbers/>
    </w:pPr>
    <w:rPr>
      <w:rFonts w:ascii="Arial" w:hAnsi="Arial"/>
    </w:rPr>
  </w:style>
  <w:style w:type="paragraph" w:customStyle="1" w:styleId="120">
    <w:name w:val="Название12"/>
    <w:basedOn w:val="a"/>
    <w:rsid w:val="00DE4DD1"/>
    <w:pPr>
      <w:suppressLineNumbers/>
      <w:spacing w:before="120" w:after="120"/>
    </w:pPr>
    <w:rPr>
      <w:rFonts w:ascii="Arial" w:hAnsi="Arial"/>
      <w:i/>
      <w:iCs/>
      <w:sz w:val="20"/>
    </w:rPr>
  </w:style>
  <w:style w:type="paragraph" w:customStyle="1" w:styleId="121">
    <w:name w:val="Указатель12"/>
    <w:basedOn w:val="a"/>
    <w:rsid w:val="00DE4DD1"/>
    <w:pPr>
      <w:suppressLineNumbers/>
    </w:pPr>
    <w:rPr>
      <w:rFonts w:ascii="Arial" w:hAnsi="Arial"/>
    </w:rPr>
  </w:style>
  <w:style w:type="paragraph" w:customStyle="1" w:styleId="110">
    <w:name w:val="Название11"/>
    <w:basedOn w:val="a"/>
    <w:rsid w:val="00DE4DD1"/>
    <w:pPr>
      <w:suppressLineNumbers/>
      <w:spacing w:before="120" w:after="120"/>
    </w:pPr>
    <w:rPr>
      <w:rFonts w:ascii="Arial" w:hAnsi="Arial"/>
      <w:i/>
      <w:iCs/>
      <w:sz w:val="20"/>
    </w:rPr>
  </w:style>
  <w:style w:type="paragraph" w:customStyle="1" w:styleId="111">
    <w:name w:val="Указатель11"/>
    <w:basedOn w:val="a"/>
    <w:rsid w:val="00DE4DD1"/>
    <w:pPr>
      <w:suppressLineNumbers/>
    </w:pPr>
    <w:rPr>
      <w:rFonts w:ascii="Arial" w:hAnsi="Arial"/>
    </w:rPr>
  </w:style>
  <w:style w:type="paragraph" w:customStyle="1" w:styleId="100">
    <w:name w:val="Название10"/>
    <w:basedOn w:val="a"/>
    <w:rsid w:val="00DE4DD1"/>
    <w:pPr>
      <w:suppressLineNumbers/>
      <w:spacing w:before="120" w:after="120"/>
    </w:pPr>
    <w:rPr>
      <w:rFonts w:ascii="Arial" w:hAnsi="Arial"/>
      <w:i/>
      <w:iCs/>
      <w:sz w:val="20"/>
    </w:rPr>
  </w:style>
  <w:style w:type="paragraph" w:customStyle="1" w:styleId="101">
    <w:name w:val="Указатель10"/>
    <w:basedOn w:val="a"/>
    <w:rsid w:val="00DE4DD1"/>
    <w:pPr>
      <w:suppressLineNumbers/>
    </w:pPr>
    <w:rPr>
      <w:rFonts w:ascii="Arial" w:hAnsi="Arial"/>
    </w:rPr>
  </w:style>
  <w:style w:type="paragraph" w:customStyle="1" w:styleId="90">
    <w:name w:val="Название9"/>
    <w:basedOn w:val="a"/>
    <w:rsid w:val="00DE4DD1"/>
    <w:pPr>
      <w:suppressLineNumbers/>
      <w:spacing w:before="120" w:after="120"/>
    </w:pPr>
    <w:rPr>
      <w:rFonts w:ascii="Arial" w:hAnsi="Arial"/>
      <w:i/>
      <w:iCs/>
      <w:sz w:val="20"/>
    </w:rPr>
  </w:style>
  <w:style w:type="paragraph" w:customStyle="1" w:styleId="91">
    <w:name w:val="Указатель9"/>
    <w:basedOn w:val="a"/>
    <w:rsid w:val="00DE4DD1"/>
    <w:pPr>
      <w:suppressLineNumbers/>
    </w:pPr>
    <w:rPr>
      <w:rFonts w:ascii="Arial" w:hAnsi="Arial"/>
    </w:rPr>
  </w:style>
  <w:style w:type="paragraph" w:customStyle="1" w:styleId="80">
    <w:name w:val="Название8"/>
    <w:basedOn w:val="a"/>
    <w:rsid w:val="00DE4DD1"/>
    <w:pPr>
      <w:suppressLineNumbers/>
      <w:spacing w:before="120" w:after="120"/>
    </w:pPr>
    <w:rPr>
      <w:rFonts w:ascii="Arial" w:hAnsi="Arial"/>
      <w:i/>
      <w:iCs/>
      <w:sz w:val="20"/>
    </w:rPr>
  </w:style>
  <w:style w:type="paragraph" w:customStyle="1" w:styleId="81">
    <w:name w:val="Указатель8"/>
    <w:basedOn w:val="a"/>
    <w:rsid w:val="00DE4DD1"/>
    <w:pPr>
      <w:suppressLineNumbers/>
    </w:pPr>
    <w:rPr>
      <w:rFonts w:ascii="Arial" w:hAnsi="Arial"/>
    </w:rPr>
  </w:style>
  <w:style w:type="paragraph" w:customStyle="1" w:styleId="70">
    <w:name w:val="Название7"/>
    <w:basedOn w:val="a"/>
    <w:rsid w:val="00DE4DD1"/>
    <w:pPr>
      <w:suppressLineNumbers/>
      <w:spacing w:before="120" w:after="120"/>
    </w:pPr>
    <w:rPr>
      <w:rFonts w:ascii="Arial" w:hAnsi="Arial"/>
      <w:i/>
      <w:iCs/>
      <w:sz w:val="20"/>
    </w:rPr>
  </w:style>
  <w:style w:type="paragraph" w:customStyle="1" w:styleId="71">
    <w:name w:val="Указатель7"/>
    <w:basedOn w:val="a"/>
    <w:rsid w:val="00DE4DD1"/>
    <w:pPr>
      <w:suppressLineNumbers/>
    </w:pPr>
    <w:rPr>
      <w:rFonts w:ascii="Arial" w:hAnsi="Arial"/>
    </w:rPr>
  </w:style>
  <w:style w:type="paragraph" w:customStyle="1" w:styleId="60">
    <w:name w:val="Название6"/>
    <w:basedOn w:val="a"/>
    <w:rsid w:val="00DE4DD1"/>
    <w:pPr>
      <w:suppressLineNumbers/>
      <w:spacing w:before="120" w:after="120"/>
    </w:pPr>
    <w:rPr>
      <w:rFonts w:ascii="Arial" w:hAnsi="Arial"/>
      <w:i/>
      <w:iCs/>
      <w:sz w:val="20"/>
    </w:rPr>
  </w:style>
  <w:style w:type="paragraph" w:customStyle="1" w:styleId="61">
    <w:name w:val="Указатель6"/>
    <w:basedOn w:val="a"/>
    <w:rsid w:val="00DE4DD1"/>
    <w:pPr>
      <w:suppressLineNumbers/>
    </w:pPr>
    <w:rPr>
      <w:rFonts w:ascii="Arial" w:hAnsi="Arial"/>
    </w:rPr>
  </w:style>
  <w:style w:type="paragraph" w:customStyle="1" w:styleId="50">
    <w:name w:val="Название5"/>
    <w:basedOn w:val="a"/>
    <w:rsid w:val="00DE4DD1"/>
    <w:pPr>
      <w:suppressLineNumbers/>
      <w:spacing w:before="120" w:after="120"/>
    </w:pPr>
    <w:rPr>
      <w:rFonts w:ascii="Arial" w:hAnsi="Arial"/>
      <w:i/>
      <w:iCs/>
      <w:sz w:val="20"/>
    </w:rPr>
  </w:style>
  <w:style w:type="paragraph" w:customStyle="1" w:styleId="51">
    <w:name w:val="Указатель5"/>
    <w:basedOn w:val="a"/>
    <w:rsid w:val="00DE4DD1"/>
    <w:pPr>
      <w:suppressLineNumbers/>
    </w:pPr>
    <w:rPr>
      <w:rFonts w:ascii="Arial" w:hAnsi="Arial"/>
    </w:rPr>
  </w:style>
  <w:style w:type="paragraph" w:customStyle="1" w:styleId="40">
    <w:name w:val="Название4"/>
    <w:basedOn w:val="a"/>
    <w:rsid w:val="00DE4DD1"/>
    <w:pPr>
      <w:suppressLineNumbers/>
      <w:spacing w:before="120" w:after="120"/>
    </w:pPr>
    <w:rPr>
      <w:rFonts w:ascii="Arial" w:hAnsi="Arial"/>
      <w:i/>
      <w:iCs/>
      <w:sz w:val="20"/>
    </w:rPr>
  </w:style>
  <w:style w:type="paragraph" w:customStyle="1" w:styleId="41">
    <w:name w:val="Указатель4"/>
    <w:basedOn w:val="a"/>
    <w:rsid w:val="00DE4DD1"/>
    <w:pPr>
      <w:suppressLineNumbers/>
    </w:pPr>
    <w:rPr>
      <w:rFonts w:ascii="Arial" w:hAnsi="Arial"/>
    </w:rPr>
  </w:style>
  <w:style w:type="paragraph" w:customStyle="1" w:styleId="30">
    <w:name w:val="Название3"/>
    <w:basedOn w:val="a"/>
    <w:rsid w:val="00DE4DD1"/>
    <w:pPr>
      <w:suppressLineNumbers/>
      <w:spacing w:before="120" w:after="120"/>
    </w:pPr>
    <w:rPr>
      <w:rFonts w:ascii="Arial" w:hAnsi="Arial"/>
      <w:i/>
      <w:iCs/>
      <w:sz w:val="20"/>
    </w:rPr>
  </w:style>
  <w:style w:type="paragraph" w:customStyle="1" w:styleId="31">
    <w:name w:val="Указатель3"/>
    <w:basedOn w:val="a"/>
    <w:rsid w:val="00DE4DD1"/>
    <w:pPr>
      <w:suppressLineNumbers/>
    </w:pPr>
    <w:rPr>
      <w:rFonts w:ascii="Arial" w:hAnsi="Arial"/>
    </w:rPr>
  </w:style>
  <w:style w:type="paragraph" w:customStyle="1" w:styleId="20">
    <w:name w:val="Название2"/>
    <w:basedOn w:val="a"/>
    <w:rsid w:val="00DE4DD1"/>
    <w:pPr>
      <w:suppressLineNumbers/>
      <w:spacing w:before="120" w:after="120"/>
    </w:pPr>
    <w:rPr>
      <w:rFonts w:ascii="Arial" w:hAnsi="Arial"/>
      <w:i/>
      <w:iCs/>
      <w:sz w:val="20"/>
    </w:rPr>
  </w:style>
  <w:style w:type="paragraph" w:customStyle="1" w:styleId="21">
    <w:name w:val="Указатель2"/>
    <w:basedOn w:val="a"/>
    <w:rsid w:val="00DE4DD1"/>
    <w:pPr>
      <w:suppressLineNumbers/>
    </w:pPr>
    <w:rPr>
      <w:rFonts w:ascii="Arial" w:hAnsi="Arial"/>
    </w:rPr>
  </w:style>
  <w:style w:type="paragraph" w:styleId="aa">
    <w:name w:val="Title"/>
    <w:basedOn w:val="a7"/>
    <w:next w:val="ab"/>
    <w:qFormat/>
    <w:rsid w:val="00DE4DD1"/>
  </w:style>
  <w:style w:type="paragraph" w:styleId="ab">
    <w:name w:val="Subtitle"/>
    <w:basedOn w:val="a7"/>
    <w:next w:val="a8"/>
    <w:qFormat/>
    <w:rsid w:val="00DE4DD1"/>
    <w:pPr>
      <w:jc w:val="center"/>
    </w:pPr>
    <w:rPr>
      <w:i/>
      <w:iCs/>
    </w:rPr>
  </w:style>
  <w:style w:type="paragraph" w:customStyle="1" w:styleId="16">
    <w:name w:val="Название1"/>
    <w:basedOn w:val="a"/>
    <w:rsid w:val="00DE4DD1"/>
    <w:pPr>
      <w:suppressLineNumbers/>
      <w:spacing w:before="120" w:after="120"/>
    </w:pPr>
    <w:rPr>
      <w:rFonts w:ascii="Arial" w:hAnsi="Arial"/>
      <w:i/>
      <w:iCs/>
      <w:sz w:val="20"/>
    </w:rPr>
  </w:style>
  <w:style w:type="paragraph" w:customStyle="1" w:styleId="17">
    <w:name w:val="Указатель1"/>
    <w:basedOn w:val="a"/>
    <w:rsid w:val="00DE4DD1"/>
    <w:pPr>
      <w:suppressLineNumbers/>
    </w:pPr>
    <w:rPr>
      <w:rFonts w:ascii="Arial" w:hAnsi="Arial"/>
    </w:rPr>
  </w:style>
  <w:style w:type="paragraph" w:customStyle="1" w:styleId="ConsPlusNormal">
    <w:name w:val="ConsPlusNormal"/>
    <w:next w:val="a"/>
    <w:rsid w:val="00DE4DD1"/>
    <w:pPr>
      <w:widowControl w:val="0"/>
      <w:suppressAutoHyphens/>
      <w:ind w:firstLine="720"/>
    </w:pPr>
    <w:rPr>
      <w:rFonts w:ascii="Arial" w:eastAsia="Arial" w:hAnsi="Arial" w:cs="Arial"/>
      <w:lang w:eastAsia="en-US" w:bidi="en-US"/>
    </w:rPr>
  </w:style>
  <w:style w:type="paragraph" w:customStyle="1" w:styleId="Heading">
    <w:name w:val="Heading"/>
    <w:rsid w:val="00DE4DD1"/>
    <w:pPr>
      <w:widowControl w:val="0"/>
      <w:suppressAutoHyphens/>
      <w:autoSpaceDE w:val="0"/>
    </w:pPr>
    <w:rPr>
      <w:rFonts w:eastAsia="Arial" w:cs="Calibri"/>
      <w:b/>
      <w:bCs/>
      <w:sz w:val="28"/>
      <w:szCs w:val="28"/>
      <w:lang w:eastAsia="ar-SA"/>
    </w:rPr>
  </w:style>
  <w:style w:type="paragraph" w:customStyle="1" w:styleId="ac">
    <w:name w:val="Содержимое таблицы"/>
    <w:basedOn w:val="a"/>
    <w:rsid w:val="00DE4DD1"/>
    <w:pPr>
      <w:suppressLineNumbers/>
    </w:pPr>
  </w:style>
  <w:style w:type="paragraph" w:customStyle="1" w:styleId="ConsNormal">
    <w:name w:val="ConsNormal"/>
    <w:rsid w:val="00DE4DD1"/>
    <w:pPr>
      <w:widowControl w:val="0"/>
      <w:suppressAutoHyphens/>
      <w:autoSpaceDE w:val="0"/>
      <w:ind w:right="19772" w:firstLine="720"/>
    </w:pPr>
    <w:rPr>
      <w:rFonts w:ascii="Arial" w:eastAsia="Arial" w:hAnsi="Arial" w:cs="Arial"/>
      <w:lang w:eastAsia="ar-SA"/>
    </w:rPr>
  </w:style>
  <w:style w:type="paragraph" w:customStyle="1" w:styleId="ad">
    <w:name w:val="Заголовок таблицы"/>
    <w:basedOn w:val="ac"/>
    <w:rsid w:val="00DE4DD1"/>
    <w:pPr>
      <w:jc w:val="center"/>
    </w:pPr>
    <w:rPr>
      <w:b/>
      <w:bCs/>
    </w:rPr>
  </w:style>
  <w:style w:type="paragraph" w:customStyle="1" w:styleId="ConsPlusTitle">
    <w:name w:val="ConsPlusTitle"/>
    <w:basedOn w:val="a"/>
    <w:next w:val="ConsPlusNormal"/>
    <w:rsid w:val="00DE4DD1"/>
    <w:rPr>
      <w:rFonts w:ascii="Arial" w:eastAsia="Arial" w:hAnsi="Arial" w:cs="Arial"/>
      <w:b/>
      <w:bCs/>
      <w:sz w:val="20"/>
      <w:szCs w:val="20"/>
      <w:lang w:val="ru-RU"/>
    </w:rPr>
  </w:style>
  <w:style w:type="paragraph" w:customStyle="1" w:styleId="ConsPlusNonformat">
    <w:name w:val="ConsPlusNonformat"/>
    <w:basedOn w:val="a"/>
    <w:next w:val="ConsPlusNormal"/>
    <w:rsid w:val="00DE4DD1"/>
    <w:rPr>
      <w:rFonts w:ascii="Courier New" w:eastAsia="Courier New" w:hAnsi="Courier New" w:cs="Courier New"/>
    </w:rPr>
  </w:style>
  <w:style w:type="paragraph" w:customStyle="1" w:styleId="ConsPlusCell">
    <w:name w:val="ConsPlusCell"/>
    <w:basedOn w:val="a"/>
    <w:rsid w:val="00DE4DD1"/>
    <w:pPr>
      <w:shd w:val="clear" w:color="auto" w:fill="auto"/>
      <w:autoSpaceDE w:val="0"/>
    </w:pPr>
    <w:rPr>
      <w:rFonts w:ascii="Arial" w:eastAsia="Arial" w:hAnsi="Arial" w:cs="Arial"/>
      <w:sz w:val="20"/>
      <w:szCs w:val="20"/>
      <w:lang w:val="ru-RU"/>
    </w:rPr>
  </w:style>
  <w:style w:type="paragraph" w:customStyle="1" w:styleId="ConsPlusDocList">
    <w:name w:val="ConsPlusDocList"/>
    <w:basedOn w:val="a"/>
    <w:rsid w:val="00DE4DD1"/>
    <w:pPr>
      <w:shd w:val="clear" w:color="auto" w:fill="auto"/>
      <w:autoSpaceDE w:val="0"/>
    </w:pPr>
    <w:rPr>
      <w:rFonts w:ascii="Courier New" w:eastAsia="Courier New" w:hAnsi="Courier New" w:cs="Courier New"/>
      <w:sz w:val="20"/>
      <w:szCs w:val="20"/>
      <w:lang w:val="ru-RU"/>
    </w:rPr>
  </w:style>
  <w:style w:type="paragraph" w:styleId="ae">
    <w:name w:val="Body Text Indent"/>
    <w:basedOn w:val="a8"/>
    <w:semiHidden/>
    <w:rsid w:val="00DE4DD1"/>
    <w:pPr>
      <w:ind w:left="283"/>
    </w:pPr>
  </w:style>
  <w:style w:type="paragraph" w:customStyle="1" w:styleId="af">
    <w:name w:val="Текст в заданном формате"/>
    <w:basedOn w:val="a"/>
    <w:rsid w:val="00DE4DD1"/>
    <w:rPr>
      <w:rFonts w:ascii="Courier New" w:eastAsia="Courier New" w:hAnsi="Courier New" w:cs="Courier New"/>
      <w:sz w:val="20"/>
      <w:szCs w:val="20"/>
    </w:rPr>
  </w:style>
  <w:style w:type="paragraph" w:customStyle="1" w:styleId="18">
    <w:name w:val="Знак1"/>
    <w:basedOn w:val="a"/>
    <w:rsid w:val="00DE4DD1"/>
    <w:pPr>
      <w:shd w:val="clear" w:color="auto" w:fill="auto"/>
      <w:suppressAutoHyphens w:val="0"/>
      <w:spacing w:after="160" w:line="240" w:lineRule="exact"/>
      <w:jc w:val="right"/>
    </w:pPr>
    <w:rPr>
      <w:rFonts w:eastAsia="Times New Roman" w:cs="Times New Roman"/>
      <w:color w:val="auto"/>
      <w:sz w:val="20"/>
      <w:szCs w:val="20"/>
      <w:lang w:val="en-GB" w:eastAsia="ar-SA" w:bidi="ar-SA"/>
    </w:rPr>
  </w:style>
  <w:style w:type="paragraph" w:customStyle="1" w:styleId="af0">
    <w:name w:val="Содержимое списка"/>
    <w:basedOn w:val="a"/>
    <w:rsid w:val="00DE4DD1"/>
    <w:pPr>
      <w:ind w:left="567"/>
    </w:pPr>
  </w:style>
  <w:style w:type="paragraph" w:customStyle="1" w:styleId="af1">
    <w:name w:val="Заголовок списка"/>
    <w:basedOn w:val="a"/>
    <w:next w:val="af0"/>
    <w:rsid w:val="00DE4DD1"/>
  </w:style>
  <w:style w:type="paragraph" w:styleId="af2">
    <w:name w:val="header"/>
    <w:basedOn w:val="a"/>
    <w:link w:val="19"/>
    <w:uiPriority w:val="99"/>
    <w:rsid w:val="00DE4DD1"/>
  </w:style>
  <w:style w:type="paragraph" w:styleId="af3">
    <w:name w:val="footer"/>
    <w:basedOn w:val="a"/>
    <w:semiHidden/>
    <w:rsid w:val="00DE4DD1"/>
  </w:style>
  <w:style w:type="paragraph" w:styleId="af4">
    <w:name w:val="List Paragraph"/>
    <w:basedOn w:val="a"/>
    <w:qFormat/>
    <w:rsid w:val="00DE4DD1"/>
    <w:pPr>
      <w:ind w:left="720"/>
    </w:pPr>
  </w:style>
  <w:style w:type="paragraph" w:customStyle="1" w:styleId="112">
    <w:name w:val="Заголовок 11"/>
    <w:next w:val="a"/>
    <w:rsid w:val="00DE4DD1"/>
    <w:pPr>
      <w:widowControl w:val="0"/>
      <w:suppressAutoHyphens/>
      <w:autoSpaceDE w:val="0"/>
    </w:pPr>
    <w:rPr>
      <w:rFonts w:ascii="Arial" w:eastAsia="Lucida Sans Unicode" w:hAnsi="Arial"/>
      <w:szCs w:val="24"/>
      <w:lang w:eastAsia="ar-SA"/>
    </w:rPr>
  </w:style>
  <w:style w:type="paragraph" w:customStyle="1" w:styleId="Standard">
    <w:name w:val="Standard"/>
    <w:rsid w:val="00DE4DD1"/>
    <w:pPr>
      <w:widowControl w:val="0"/>
      <w:shd w:val="clear" w:color="auto" w:fill="FFFFFF"/>
      <w:suppressAutoHyphens/>
      <w:textAlignment w:val="baseline"/>
    </w:pPr>
    <w:rPr>
      <w:rFonts w:eastAsia="Lucida Sans Unicode" w:cs="Arial"/>
      <w:color w:val="000000"/>
      <w:kern w:val="1"/>
      <w:sz w:val="24"/>
      <w:szCs w:val="24"/>
      <w:lang w:val="en-US" w:eastAsia="en-US" w:bidi="en-US"/>
    </w:rPr>
  </w:style>
  <w:style w:type="paragraph" w:customStyle="1" w:styleId="Standarduser">
    <w:name w:val="Standard (user)"/>
    <w:rsid w:val="00DE4DD1"/>
    <w:pPr>
      <w:suppressAutoHyphens/>
      <w:textAlignment w:val="baseline"/>
    </w:pPr>
    <w:rPr>
      <w:rFonts w:eastAsia="Lucida Sans Unicode" w:cs="Arial"/>
      <w:color w:val="000000"/>
      <w:kern w:val="1"/>
      <w:sz w:val="24"/>
      <w:szCs w:val="24"/>
      <w:lang w:val="en-US" w:eastAsia="en-US" w:bidi="en-US"/>
    </w:rPr>
  </w:style>
  <w:style w:type="paragraph" w:styleId="af5">
    <w:name w:val="Normal (Web)"/>
    <w:basedOn w:val="a"/>
    <w:rsid w:val="00DE4DD1"/>
    <w:pPr>
      <w:widowControl/>
      <w:shd w:val="clear" w:color="auto" w:fill="auto"/>
      <w:suppressAutoHyphens w:val="0"/>
      <w:spacing w:before="280" w:after="280"/>
    </w:pPr>
    <w:rPr>
      <w:rFonts w:eastAsia="Times New Roman" w:cs="Times New Roman"/>
      <w:color w:val="auto"/>
      <w:lang w:val="ru-RU" w:eastAsia="ar-SA" w:bidi="ar-SA"/>
    </w:rPr>
  </w:style>
  <w:style w:type="paragraph" w:styleId="af6">
    <w:name w:val="Balloon Text"/>
    <w:basedOn w:val="a"/>
    <w:link w:val="af7"/>
    <w:uiPriority w:val="99"/>
    <w:semiHidden/>
    <w:unhideWhenUsed/>
    <w:rsid w:val="009174E8"/>
    <w:rPr>
      <w:rFonts w:ascii="Tahoma" w:hAnsi="Tahoma"/>
      <w:sz w:val="16"/>
      <w:szCs w:val="16"/>
    </w:rPr>
  </w:style>
  <w:style w:type="character" w:customStyle="1" w:styleId="af7">
    <w:name w:val="Текст выноски Знак"/>
    <w:basedOn w:val="a0"/>
    <w:link w:val="af6"/>
    <w:uiPriority w:val="99"/>
    <w:semiHidden/>
    <w:rsid w:val="009174E8"/>
    <w:rPr>
      <w:rFonts w:ascii="Tahoma" w:eastAsia="Lucida Sans Unicode" w:hAnsi="Tahoma" w:cs="Tahoma"/>
      <w:color w:val="000000"/>
      <w:sz w:val="16"/>
      <w:szCs w:val="16"/>
      <w:shd w:val="clear" w:color="auto" w:fill="FFFFFF"/>
      <w:lang w:val="en-US" w:eastAsia="en-US" w:bidi="en-US"/>
    </w:rPr>
  </w:style>
  <w:style w:type="table" w:styleId="af8">
    <w:name w:val="Table Grid"/>
    <w:basedOn w:val="a1"/>
    <w:rsid w:val="00270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Знак Знак Знак Знак Знак Знак Знак"/>
    <w:basedOn w:val="a"/>
    <w:rsid w:val="00270823"/>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character" w:styleId="afa">
    <w:name w:val="Hyperlink"/>
    <w:basedOn w:val="a0"/>
    <w:uiPriority w:val="99"/>
    <w:unhideWhenUsed/>
    <w:rsid w:val="00076768"/>
    <w:rPr>
      <w:color w:val="0000FF"/>
      <w:u w:val="single"/>
    </w:rPr>
  </w:style>
  <w:style w:type="character" w:styleId="afb">
    <w:name w:val="page number"/>
    <w:basedOn w:val="a0"/>
    <w:rsid w:val="007D284A"/>
  </w:style>
  <w:style w:type="paragraph" w:customStyle="1" w:styleId="22">
    <w:name w:val="Знак Знак Знак Знак Знак Знак Знак2"/>
    <w:basedOn w:val="a"/>
    <w:rsid w:val="007D5027"/>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1a">
    <w:name w:val="Знак Знак Знак Знак Знак Знак Знак1"/>
    <w:basedOn w:val="a"/>
    <w:rsid w:val="00431A0C"/>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styleId="HTML">
    <w:name w:val="HTML Preformatted"/>
    <w:basedOn w:val="a"/>
    <w:rsid w:val="00AF0295"/>
    <w:pPr>
      <w:widowControl/>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paragraph" w:styleId="23">
    <w:name w:val="Body Text Indent 2"/>
    <w:basedOn w:val="a"/>
    <w:rsid w:val="00F31F96"/>
    <w:pPr>
      <w:shd w:val="clear" w:color="auto" w:fill="auto"/>
      <w:suppressAutoHyphens w:val="0"/>
      <w:autoSpaceDE w:val="0"/>
      <w:autoSpaceDN w:val="0"/>
      <w:adjustRightInd w:val="0"/>
      <w:spacing w:after="120" w:line="480" w:lineRule="auto"/>
      <w:ind w:left="283"/>
    </w:pPr>
    <w:rPr>
      <w:rFonts w:eastAsia="Times New Roman" w:cs="Times New Roman"/>
      <w:color w:val="auto"/>
      <w:sz w:val="20"/>
      <w:szCs w:val="20"/>
      <w:lang w:val="ru-RU" w:eastAsia="ru-RU" w:bidi="ar-SA"/>
    </w:rPr>
  </w:style>
  <w:style w:type="paragraph" w:customStyle="1" w:styleId="afc">
    <w:name w:val="Знак Знак"/>
    <w:basedOn w:val="a"/>
    <w:rsid w:val="00647F18"/>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 w:type="paragraph" w:customStyle="1" w:styleId="afd">
    <w:name w:val="Знак Знак Знак Знак"/>
    <w:basedOn w:val="a"/>
    <w:rsid w:val="00A8257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character" w:customStyle="1" w:styleId="19">
    <w:name w:val="Верхний колонтитул Знак1"/>
    <w:basedOn w:val="a0"/>
    <w:link w:val="af2"/>
    <w:rsid w:val="004B42AA"/>
    <w:rPr>
      <w:rFonts w:eastAsia="Lucida Sans Unicode" w:cs="Tahoma"/>
      <w:color w:val="000000"/>
      <w:sz w:val="24"/>
      <w:szCs w:val="24"/>
      <w:lang w:val="en-US" w:eastAsia="en-US" w:bidi="en-US"/>
    </w:r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62C54"/>
    <w:pPr>
      <w:widowControl/>
      <w:shd w:val="clear" w:color="auto" w:fill="auto"/>
      <w:suppressAutoHyphens w:val="0"/>
      <w:spacing w:before="100" w:beforeAutospacing="1" w:after="100" w:afterAutospacing="1"/>
      <w:jc w:val="both"/>
    </w:pPr>
    <w:rPr>
      <w:rFonts w:ascii="Tahoma" w:eastAsia="Times New Roman" w:hAnsi="Tahoma" w:cs="Times New Roman"/>
      <w:color w:val="auto"/>
      <w:sz w:val="20"/>
      <w:szCs w:val="20"/>
      <w:lang w:bidi="ar-SA"/>
    </w:rPr>
  </w:style>
  <w:style w:type="paragraph" w:customStyle="1" w:styleId="afe">
    <w:name w:val="Знак Знак Знак Знак"/>
    <w:basedOn w:val="a"/>
    <w:rsid w:val="00A12E3E"/>
    <w:pPr>
      <w:widowControl/>
      <w:shd w:val="clear" w:color="auto" w:fill="auto"/>
      <w:suppressAutoHyphens w:val="0"/>
      <w:spacing w:after="160" w:line="240" w:lineRule="exact"/>
    </w:pPr>
    <w:rPr>
      <w:rFonts w:ascii="Verdana" w:eastAsia="Times New Roman" w:hAnsi="Verdana" w:cs="Times New Roman"/>
      <w:color w:val="auto"/>
      <w:sz w:val="20"/>
      <w:szCs w:val="20"/>
      <w:lang w:bidi="ar-SA"/>
    </w:rPr>
  </w:style>
  <w:style w:type="paragraph" w:customStyle="1" w:styleId="aff">
    <w:name w:val="Знак Знак Знак Знак Знак Знак Знак"/>
    <w:basedOn w:val="a"/>
    <w:rsid w:val="000F3685"/>
    <w:pPr>
      <w:shd w:val="clear" w:color="auto" w:fill="auto"/>
      <w:suppressAutoHyphens w:val="0"/>
      <w:adjustRightInd w:val="0"/>
      <w:spacing w:after="160" w:line="240" w:lineRule="exact"/>
      <w:jc w:val="right"/>
    </w:pPr>
    <w:rPr>
      <w:rFonts w:eastAsia="Times New Roman" w:cs="Times New Roman"/>
      <w:color w:val="auto"/>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482">
      <w:bodyDiv w:val="1"/>
      <w:marLeft w:val="0"/>
      <w:marRight w:val="0"/>
      <w:marTop w:val="0"/>
      <w:marBottom w:val="0"/>
      <w:divBdr>
        <w:top w:val="none" w:sz="0" w:space="0" w:color="auto"/>
        <w:left w:val="none" w:sz="0" w:space="0" w:color="auto"/>
        <w:bottom w:val="none" w:sz="0" w:space="0" w:color="auto"/>
        <w:right w:val="none" w:sz="0" w:space="0" w:color="auto"/>
      </w:divBdr>
    </w:div>
    <w:div w:id="874006510">
      <w:bodyDiv w:val="1"/>
      <w:marLeft w:val="0"/>
      <w:marRight w:val="0"/>
      <w:marTop w:val="0"/>
      <w:marBottom w:val="0"/>
      <w:divBdr>
        <w:top w:val="none" w:sz="0" w:space="0" w:color="auto"/>
        <w:left w:val="none" w:sz="0" w:space="0" w:color="auto"/>
        <w:bottom w:val="none" w:sz="0" w:space="0" w:color="auto"/>
        <w:right w:val="none" w:sz="0" w:space="0" w:color="auto"/>
      </w:divBdr>
    </w:div>
    <w:div w:id="919095565">
      <w:bodyDiv w:val="1"/>
      <w:marLeft w:val="0"/>
      <w:marRight w:val="0"/>
      <w:marTop w:val="0"/>
      <w:marBottom w:val="0"/>
      <w:divBdr>
        <w:top w:val="none" w:sz="0" w:space="0" w:color="auto"/>
        <w:left w:val="none" w:sz="0" w:space="0" w:color="auto"/>
        <w:bottom w:val="none" w:sz="0" w:space="0" w:color="auto"/>
        <w:right w:val="none" w:sz="0" w:space="0" w:color="auto"/>
      </w:divBdr>
    </w:div>
    <w:div w:id="994341247">
      <w:bodyDiv w:val="1"/>
      <w:marLeft w:val="0"/>
      <w:marRight w:val="0"/>
      <w:marTop w:val="0"/>
      <w:marBottom w:val="0"/>
      <w:divBdr>
        <w:top w:val="none" w:sz="0" w:space="0" w:color="auto"/>
        <w:left w:val="none" w:sz="0" w:space="0" w:color="auto"/>
        <w:bottom w:val="none" w:sz="0" w:space="0" w:color="auto"/>
        <w:right w:val="none" w:sz="0" w:space="0" w:color="auto"/>
      </w:divBdr>
    </w:div>
    <w:div w:id="1251044454">
      <w:bodyDiv w:val="1"/>
      <w:marLeft w:val="0"/>
      <w:marRight w:val="0"/>
      <w:marTop w:val="0"/>
      <w:marBottom w:val="0"/>
      <w:divBdr>
        <w:top w:val="none" w:sz="0" w:space="0" w:color="auto"/>
        <w:left w:val="none" w:sz="0" w:space="0" w:color="auto"/>
        <w:bottom w:val="none" w:sz="0" w:space="0" w:color="auto"/>
        <w:right w:val="none" w:sz="0" w:space="0" w:color="auto"/>
      </w:divBdr>
    </w:div>
    <w:div w:id="1488593410">
      <w:bodyDiv w:val="1"/>
      <w:marLeft w:val="0"/>
      <w:marRight w:val="0"/>
      <w:marTop w:val="0"/>
      <w:marBottom w:val="0"/>
      <w:divBdr>
        <w:top w:val="none" w:sz="0" w:space="0" w:color="auto"/>
        <w:left w:val="none" w:sz="0" w:space="0" w:color="auto"/>
        <w:bottom w:val="none" w:sz="0" w:space="0" w:color="auto"/>
        <w:right w:val="none" w:sz="0" w:space="0" w:color="auto"/>
      </w:divBdr>
    </w:div>
    <w:div w:id="19555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9AAF13A4B07B95D175FD9614BA6FCE716FF506C14BA071A0E55B8E94621EA67987AE38EB780951A3D5EFRD62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ako</Company>
  <LinksUpToDate>false</LinksUpToDate>
  <CharactersWithSpaces>4047</CharactersWithSpaces>
  <SharedDoc>false</SharedDoc>
  <HLinks>
    <vt:vector size="6" baseType="variant">
      <vt:variant>
        <vt:i4>4849748</vt:i4>
      </vt:variant>
      <vt:variant>
        <vt:i4>0</vt:i4>
      </vt:variant>
      <vt:variant>
        <vt:i4>0</vt:i4>
      </vt:variant>
      <vt:variant>
        <vt:i4>5</vt:i4>
      </vt:variant>
      <vt:variant>
        <vt:lpwstr>consultantplus://offline/ref=A2C902ED7798EC76D2703686334FD2C2D51402E218D24DB15EA9F82EEF6DC1786857F71A13D662B4D9106Dz3y5L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Дмитрий</dc:creator>
  <cp:lastModifiedBy>Елена И. Кормщикова</cp:lastModifiedBy>
  <cp:revision>3</cp:revision>
  <cp:lastPrinted>2016-03-17T06:01:00Z</cp:lastPrinted>
  <dcterms:created xsi:type="dcterms:W3CDTF">2016-03-25T10:50:00Z</dcterms:created>
  <dcterms:modified xsi:type="dcterms:W3CDTF">2016-04-18T09:23:00Z</dcterms:modified>
</cp:coreProperties>
</file>